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eastAsiaTheme="minorHAnsi" w:hAnsi="Arial" w:cs="Arial"/>
          <w:color w:val="4472C4" w:themeColor="accent1"/>
          <w:lang w:val="en-GB"/>
        </w:rPr>
        <w:id w:val="-1048214470"/>
        <w:docPartObj>
          <w:docPartGallery w:val="Cover Pages"/>
          <w:docPartUnique/>
        </w:docPartObj>
      </w:sdtPr>
      <w:sdtEndPr>
        <w:rPr>
          <w:noProof/>
          <w:color w:val="auto"/>
        </w:rPr>
      </w:sdtEndPr>
      <w:sdtContent>
        <w:p w14:paraId="552F4C3C" w14:textId="3CD1916C" w:rsidR="000876EE" w:rsidRDefault="007D1DF2" w:rsidP="000876EE">
          <w:pPr>
            <w:pStyle w:val="NoSpacing"/>
            <w:spacing w:before="1540" w:after="240"/>
            <w:jc w:val="center"/>
            <w:rPr>
              <w:color w:val="4472C4" w:themeColor="accent1"/>
            </w:rPr>
          </w:pPr>
          <w:r w:rsidRPr="000876EE">
            <w:rPr>
              <w:noProof/>
              <w:color w:val="4472C4" w:themeColor="accent1"/>
            </w:rPr>
            <mc:AlternateContent>
              <mc:Choice Requires="wpg">
                <w:drawing>
                  <wp:anchor distT="0" distB="0" distL="114300" distR="114300" simplePos="0" relativeHeight="251665408" behindDoc="0" locked="0" layoutInCell="1" allowOverlap="1" wp14:anchorId="10BCF911" wp14:editId="31B628E7">
                    <wp:simplePos x="0" y="0"/>
                    <wp:positionH relativeFrom="column">
                      <wp:posOffset>4305300</wp:posOffset>
                    </wp:positionH>
                    <wp:positionV relativeFrom="paragraph">
                      <wp:posOffset>333375</wp:posOffset>
                    </wp:positionV>
                    <wp:extent cx="5133975" cy="4363085"/>
                    <wp:effectExtent l="0" t="0" r="0" b="0"/>
                    <wp:wrapNone/>
                    <wp:docPr id="2" name="Group 2"/>
                    <wp:cNvGraphicFramePr/>
                    <a:graphic xmlns:a="http://schemas.openxmlformats.org/drawingml/2006/main">
                      <a:graphicData uri="http://schemas.microsoft.com/office/word/2010/wordprocessingGroup">
                        <wpg:wgp>
                          <wpg:cNvGrpSpPr/>
                          <wpg:grpSpPr>
                            <a:xfrm>
                              <a:off x="0" y="0"/>
                              <a:ext cx="5133975" cy="4363085"/>
                              <a:chOff x="0" y="0"/>
                              <a:chExt cx="4255770" cy="4363488"/>
                            </a:xfrm>
                          </wpg:grpSpPr>
                          <wps:wsp>
                            <wps:cNvPr id="3" name="Text Box 2"/>
                            <wps:cNvSpPr txBox="1">
                              <a:spLocks noChangeArrowheads="1"/>
                            </wps:cNvSpPr>
                            <wps:spPr bwMode="auto">
                              <a:xfrm>
                                <a:off x="0" y="0"/>
                                <a:ext cx="4255770" cy="3733165"/>
                              </a:xfrm>
                              <a:prstGeom prst="rect">
                                <a:avLst/>
                              </a:prstGeom>
                              <a:noFill/>
                              <a:ln w="9525">
                                <a:noFill/>
                                <a:miter lim="800000"/>
                                <a:headEnd/>
                                <a:tailEnd/>
                              </a:ln>
                            </wps:spPr>
                            <wps:txbx>
                              <w:txbxContent>
                                <w:p w14:paraId="38CC4C48" w14:textId="77777777" w:rsidR="00B62E17" w:rsidRDefault="00B62E17" w:rsidP="00B62E17">
                                  <w:pPr>
                                    <w:pStyle w:val="NormalWeb"/>
                                    <w:spacing w:before="0" w:beforeAutospacing="0" w:after="0" w:afterAutospacing="0"/>
                                    <w:jc w:val="center"/>
                                    <w:rPr>
                                      <w:rFonts w:ascii="Arial" w:hAnsi="Arial" w:cs="Arial"/>
                                      <w:b/>
                                      <w:bCs/>
                                      <w:color w:val="FFFFFF" w:themeColor="background1"/>
                                      <w:sz w:val="52"/>
                                      <w:szCs w:val="52"/>
                                    </w:rPr>
                                  </w:pPr>
                                  <w:r w:rsidRPr="002E159C">
                                    <w:rPr>
                                      <w:rFonts w:ascii="Arial" w:hAnsi="Arial" w:cs="Arial"/>
                                      <w:b/>
                                      <w:bCs/>
                                      <w:color w:val="FFFFFF" w:themeColor="background1"/>
                                      <w:sz w:val="52"/>
                                      <w:szCs w:val="52"/>
                                    </w:rPr>
                                    <w:t xml:space="preserve">NOVEL CORONAVIRUS </w:t>
                                  </w:r>
                                  <w:r w:rsidRPr="002E159C">
                                    <w:rPr>
                                      <w:rFonts w:ascii="Arial" w:hAnsi="Arial" w:cs="Arial"/>
                                      <w:b/>
                                      <w:bCs/>
                                      <w:color w:val="FFFFFF" w:themeColor="background1"/>
                                      <w:sz w:val="52"/>
                                      <w:szCs w:val="52"/>
                                    </w:rPr>
                                    <w:br/>
                                    <w:t>(COVID-19)</w:t>
                                  </w:r>
                                </w:p>
                                <w:p w14:paraId="10972540" w14:textId="77777777" w:rsidR="00B62E17" w:rsidRDefault="00B62E17" w:rsidP="00B62E17">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rPr>
                                    <w:t>SIMULATION EXERCISE</w:t>
                                  </w:r>
                                  <w:r w:rsidRPr="002E159C">
                                    <w:rPr>
                                      <w:rFonts w:ascii="Arial" w:hAnsi="Arial" w:cs="Arial"/>
                                      <w:b/>
                                      <w:bCs/>
                                      <w:color w:val="FFFFFF" w:themeColor="background1"/>
                                      <w:sz w:val="52"/>
                                      <w:szCs w:val="52"/>
                                    </w:rPr>
                                    <w:br/>
                                  </w:r>
                                </w:p>
                                <w:p w14:paraId="117CB97B" w14:textId="77777777" w:rsidR="00B62E17" w:rsidRDefault="00B62E17" w:rsidP="00B62E17">
                                  <w:pPr>
                                    <w:pStyle w:val="NormalWeb"/>
                                    <w:spacing w:before="0" w:beforeAutospacing="0" w:after="0" w:afterAutospacing="0"/>
                                    <w:jc w:val="center"/>
                                    <w:rPr>
                                      <w:rFonts w:ascii="Arial" w:eastAsiaTheme="minorEastAsia" w:hAnsi="Arial" w:cs="Arial"/>
                                      <w:b/>
                                      <w:bCs/>
                                      <w:color w:val="ED7D31" w:themeColor="accent2"/>
                                      <w:kern w:val="24"/>
                                      <w:sz w:val="52"/>
                                      <w:szCs w:val="52"/>
                                      <w:lang w:val="en-US"/>
                                    </w:rPr>
                                  </w:pPr>
                                  <w:r w:rsidRPr="00DC204C">
                                    <w:rPr>
                                      <w:rFonts w:ascii="Arial" w:eastAsiaTheme="minorEastAsia" w:hAnsi="Arial" w:cs="Arial"/>
                                      <w:b/>
                                      <w:bCs/>
                                      <w:color w:val="ED7D31" w:themeColor="accent2"/>
                                      <w:kern w:val="24"/>
                                      <w:sz w:val="52"/>
                                      <w:szCs w:val="52"/>
                                      <w:lang w:val="en-US"/>
                                    </w:rPr>
                                    <w:t>NATIONAL DEPLOYMENT</w:t>
                                  </w:r>
                                </w:p>
                                <w:p w14:paraId="78E4641E" w14:textId="77777777" w:rsidR="00B62E17" w:rsidRPr="00DC204C" w:rsidRDefault="00B62E17" w:rsidP="00B62E17">
                                  <w:pPr>
                                    <w:pStyle w:val="NormalWeb"/>
                                    <w:spacing w:before="0" w:beforeAutospacing="0" w:after="0" w:afterAutospacing="0"/>
                                    <w:jc w:val="center"/>
                                    <w:rPr>
                                      <w:rFonts w:ascii="Arial" w:eastAsiaTheme="minorEastAsia" w:hAnsi="Arial" w:cs="Arial"/>
                                      <w:b/>
                                      <w:bCs/>
                                      <w:color w:val="ED7D31" w:themeColor="accent2"/>
                                      <w:kern w:val="24"/>
                                      <w:sz w:val="52"/>
                                      <w:szCs w:val="52"/>
                                    </w:rPr>
                                  </w:pPr>
                                  <w:r w:rsidRPr="00DC204C">
                                    <w:rPr>
                                      <w:rFonts w:ascii="Arial" w:eastAsiaTheme="minorEastAsia" w:hAnsi="Arial" w:cs="Arial"/>
                                      <w:b/>
                                      <w:bCs/>
                                      <w:color w:val="ED7D31" w:themeColor="accent2"/>
                                      <w:kern w:val="24"/>
                                      <w:sz w:val="52"/>
                                      <w:szCs w:val="52"/>
                                      <w:lang w:val="en-US"/>
                                    </w:rPr>
                                    <w:t>VACCINATION PLAN (NDVP):</w:t>
                                  </w:r>
                                </w:p>
                                <w:p w14:paraId="6CE1DB31" w14:textId="77777777" w:rsidR="00B62E17" w:rsidRPr="00DC204C" w:rsidRDefault="00B62E17" w:rsidP="00B62E17">
                                  <w:pPr>
                                    <w:pStyle w:val="NormalWeb"/>
                                    <w:jc w:val="center"/>
                                    <w:rPr>
                                      <w:rFonts w:ascii="Arial Black" w:eastAsiaTheme="minorEastAsia" w:hAnsi="Arial Black" w:cs="Arial"/>
                                      <w:b/>
                                      <w:bCs/>
                                      <w:color w:val="ED7D31" w:themeColor="accent2"/>
                                      <w:kern w:val="24"/>
                                      <w:sz w:val="52"/>
                                      <w:szCs w:val="52"/>
                                    </w:rPr>
                                  </w:pPr>
                                  <w:r w:rsidRPr="00DC204C">
                                    <w:rPr>
                                      <w:rFonts w:ascii="Arial Black" w:eastAsiaTheme="minorEastAsia" w:hAnsi="Arial Black" w:cs="Arial"/>
                                      <w:b/>
                                      <w:bCs/>
                                      <w:color w:val="ED7D31" w:themeColor="accent2"/>
                                      <w:kern w:val="24"/>
                                      <w:sz w:val="52"/>
                                      <w:szCs w:val="52"/>
                                      <w:lang w:val="en-US"/>
                                    </w:rPr>
                                    <w:t>STRATEGY, SUPPLY CHAIN &amp; COMMUNICATION</w:t>
                                  </w:r>
                                </w:p>
                                <w:p w14:paraId="3AD47DCE" w14:textId="65B3ABA2" w:rsidR="007F0246" w:rsidRPr="002E159C" w:rsidRDefault="007F0246" w:rsidP="000876EE">
                                  <w:pPr>
                                    <w:pStyle w:val="NormalWeb"/>
                                    <w:spacing w:before="0" w:beforeAutospacing="0" w:after="0" w:afterAutospacing="0"/>
                                    <w:jc w:val="center"/>
                                    <w:rPr>
                                      <w:rFonts w:ascii="Arial" w:hAnsi="Arial" w:cs="Arial"/>
                                      <w:sz w:val="52"/>
                                      <w:szCs w:val="52"/>
                                    </w:rPr>
                                  </w:pP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63286" y="3977408"/>
                                <a:ext cx="3962400" cy="386080"/>
                              </a:xfrm>
                              <a:prstGeom prst="rect">
                                <a:avLst/>
                              </a:prstGeom>
                              <a:solidFill>
                                <a:srgbClr val="FFFFFF"/>
                              </a:solidFill>
                              <a:ln w="9525">
                                <a:noFill/>
                                <a:miter lim="800000"/>
                                <a:headEnd/>
                                <a:tailEnd/>
                              </a:ln>
                            </wps:spPr>
                            <wps:txbx>
                              <w:txbxContent>
                                <w:p w14:paraId="04EB2AD2" w14:textId="77777777" w:rsidR="007F0246" w:rsidRPr="00D80E3F" w:rsidRDefault="007F0246" w:rsidP="000876EE">
                                  <w:pPr>
                                    <w:jc w:val="center"/>
                                    <w:rPr>
                                      <w:b/>
                                      <w:bCs/>
                                      <w:color w:val="008FCE"/>
                                      <w:sz w:val="48"/>
                                      <w:szCs w:val="48"/>
                                    </w:rPr>
                                  </w:pPr>
                                  <w:r w:rsidRPr="00D80E3F">
                                    <w:rPr>
                                      <w:b/>
                                      <w:bCs/>
                                      <w:color w:val="008FCE"/>
                                      <w:sz w:val="48"/>
                                      <w:szCs w:val="48"/>
                                    </w:rPr>
                                    <w:t>FACILITATORS’ GUIDE</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39pt;margin-top:26.25pt;width:404.25pt;height:343.55pt;z-index:251665408;mso-width-relative:margin;mso-height-relative:margin" coordsize="42557,43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">
                    <v:shapetype id="_x0000_t202" coordsize="21600,21600" o:spt="202" path="m,l,21600r21600,l21600,xe">
                      <v:stroke joinstyle="miter"/>
                      <v:path gradientshapeok="t" o:connecttype="rect"/>
                    </v:shapetype>
                    <v:shape id="Text Box 2" o:spid="_x0000_s1027" type="#_x0000_t202" style="position:absolute;width:42557;height:37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8CC4C48" w14:textId="77777777" w:rsidR="00B62E17" w:rsidRDefault="00B62E17" w:rsidP="00B62E17">
                            <w:pPr>
                              <w:pStyle w:val="NormalWeb"/>
                              <w:spacing w:before="0" w:beforeAutospacing="0" w:after="0" w:afterAutospacing="0"/>
                              <w:jc w:val="center"/>
                              <w:rPr>
                                <w:rFonts w:ascii="Arial" w:hAnsi="Arial" w:cs="Arial"/>
                                <w:b/>
                                <w:bCs/>
                                <w:color w:val="FFFFFF" w:themeColor="background1"/>
                                <w:sz w:val="52"/>
                                <w:szCs w:val="52"/>
                              </w:rPr>
                            </w:pPr>
                            <w:r w:rsidRPr="002E159C">
                              <w:rPr>
                                <w:rFonts w:ascii="Arial" w:hAnsi="Arial" w:cs="Arial"/>
                                <w:b/>
                                <w:bCs/>
                                <w:color w:val="FFFFFF" w:themeColor="background1"/>
                                <w:sz w:val="52"/>
                                <w:szCs w:val="52"/>
                              </w:rPr>
                              <w:t xml:space="preserve">NOVEL CORONAVIRUS </w:t>
                            </w:r>
                            <w:r w:rsidRPr="002E159C">
                              <w:rPr>
                                <w:rFonts w:ascii="Arial" w:hAnsi="Arial" w:cs="Arial"/>
                                <w:b/>
                                <w:bCs/>
                                <w:color w:val="FFFFFF" w:themeColor="background1"/>
                                <w:sz w:val="52"/>
                                <w:szCs w:val="52"/>
                              </w:rPr>
                              <w:br/>
                              <w:t>(COVID-19)</w:t>
                            </w:r>
                          </w:p>
                          <w:p w14:paraId="10972540" w14:textId="77777777" w:rsidR="00B62E17" w:rsidRDefault="00B62E17" w:rsidP="00B62E17">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rPr>
                              <w:t>SIMULATION EXERCISE</w:t>
                            </w:r>
                            <w:r w:rsidRPr="002E159C">
                              <w:rPr>
                                <w:rFonts w:ascii="Arial" w:hAnsi="Arial" w:cs="Arial"/>
                                <w:b/>
                                <w:bCs/>
                                <w:color w:val="FFFFFF" w:themeColor="background1"/>
                                <w:sz w:val="52"/>
                                <w:szCs w:val="52"/>
                              </w:rPr>
                              <w:br/>
                            </w:r>
                          </w:p>
                          <w:p w14:paraId="117CB97B" w14:textId="77777777" w:rsidR="00B62E17" w:rsidRDefault="00B62E17" w:rsidP="00B62E17">
                            <w:pPr>
                              <w:pStyle w:val="NormalWeb"/>
                              <w:spacing w:before="0" w:beforeAutospacing="0" w:after="0" w:afterAutospacing="0"/>
                              <w:jc w:val="center"/>
                              <w:rPr>
                                <w:rFonts w:ascii="Arial" w:eastAsiaTheme="minorEastAsia" w:hAnsi="Arial" w:cs="Arial"/>
                                <w:b/>
                                <w:bCs/>
                                <w:color w:val="ED7D31" w:themeColor="accent2"/>
                                <w:kern w:val="24"/>
                                <w:sz w:val="52"/>
                                <w:szCs w:val="52"/>
                                <w:lang w:val="en-US"/>
                              </w:rPr>
                            </w:pPr>
                            <w:r w:rsidRPr="00DC204C">
                              <w:rPr>
                                <w:rFonts w:ascii="Arial" w:eastAsiaTheme="minorEastAsia" w:hAnsi="Arial" w:cs="Arial"/>
                                <w:b/>
                                <w:bCs/>
                                <w:color w:val="ED7D31" w:themeColor="accent2"/>
                                <w:kern w:val="24"/>
                                <w:sz w:val="52"/>
                                <w:szCs w:val="52"/>
                                <w:lang w:val="en-US"/>
                              </w:rPr>
                              <w:t>NATIONAL DEPLOYMENT</w:t>
                            </w:r>
                          </w:p>
                          <w:p w14:paraId="78E4641E" w14:textId="77777777" w:rsidR="00B62E17" w:rsidRPr="00DC204C" w:rsidRDefault="00B62E17" w:rsidP="00B62E17">
                            <w:pPr>
                              <w:pStyle w:val="NormalWeb"/>
                              <w:spacing w:before="0" w:beforeAutospacing="0" w:after="0" w:afterAutospacing="0"/>
                              <w:jc w:val="center"/>
                              <w:rPr>
                                <w:rFonts w:ascii="Arial" w:eastAsiaTheme="minorEastAsia" w:hAnsi="Arial" w:cs="Arial"/>
                                <w:b/>
                                <w:bCs/>
                                <w:color w:val="ED7D31" w:themeColor="accent2"/>
                                <w:kern w:val="24"/>
                                <w:sz w:val="52"/>
                                <w:szCs w:val="52"/>
                              </w:rPr>
                            </w:pPr>
                            <w:r w:rsidRPr="00DC204C">
                              <w:rPr>
                                <w:rFonts w:ascii="Arial" w:eastAsiaTheme="minorEastAsia" w:hAnsi="Arial" w:cs="Arial"/>
                                <w:b/>
                                <w:bCs/>
                                <w:color w:val="ED7D31" w:themeColor="accent2"/>
                                <w:kern w:val="24"/>
                                <w:sz w:val="52"/>
                                <w:szCs w:val="52"/>
                                <w:lang w:val="en-US"/>
                              </w:rPr>
                              <w:t>VACCINATION PLAN (NDVP):</w:t>
                            </w:r>
                          </w:p>
                          <w:p w14:paraId="6CE1DB31" w14:textId="77777777" w:rsidR="00B62E17" w:rsidRPr="00DC204C" w:rsidRDefault="00B62E17" w:rsidP="00B62E17">
                            <w:pPr>
                              <w:pStyle w:val="NormalWeb"/>
                              <w:jc w:val="center"/>
                              <w:rPr>
                                <w:rFonts w:ascii="Arial Black" w:eastAsiaTheme="minorEastAsia" w:hAnsi="Arial Black" w:cs="Arial"/>
                                <w:b/>
                                <w:bCs/>
                                <w:color w:val="ED7D31" w:themeColor="accent2"/>
                                <w:kern w:val="24"/>
                                <w:sz w:val="52"/>
                                <w:szCs w:val="52"/>
                              </w:rPr>
                            </w:pPr>
                            <w:r w:rsidRPr="00DC204C">
                              <w:rPr>
                                <w:rFonts w:ascii="Arial Black" w:eastAsiaTheme="minorEastAsia" w:hAnsi="Arial Black" w:cs="Arial"/>
                                <w:b/>
                                <w:bCs/>
                                <w:color w:val="ED7D31" w:themeColor="accent2"/>
                                <w:kern w:val="24"/>
                                <w:sz w:val="52"/>
                                <w:szCs w:val="52"/>
                                <w:lang w:val="en-US"/>
                              </w:rPr>
                              <w:t>STRATEGY, SUPPLY CHAIN &amp; COMMUNICATION</w:t>
                            </w:r>
                          </w:p>
                          <w:p w14:paraId="3AD47DCE" w14:textId="65B3ABA2" w:rsidR="007F0246" w:rsidRPr="002E159C" w:rsidRDefault="007F0246" w:rsidP="000876EE">
                            <w:pPr>
                              <w:pStyle w:val="NormalWeb"/>
                              <w:spacing w:before="0" w:beforeAutospacing="0" w:after="0" w:afterAutospacing="0"/>
                              <w:jc w:val="center"/>
                              <w:rPr>
                                <w:rFonts w:ascii="Arial" w:hAnsi="Arial" w:cs="Arial"/>
                                <w:sz w:val="52"/>
                                <w:szCs w:val="52"/>
                              </w:rPr>
                            </w:pP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632;top:39774;width:39624;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77777777" w:rsidR="007F0246" w:rsidRPr="00D80E3F" w:rsidRDefault="007F0246" w:rsidP="000876EE">
                            <w:pPr>
                              <w:jc w:val="center"/>
                              <w:rPr>
                                <w:b/>
                                <w:bCs/>
                                <w:color w:val="008FCE"/>
                                <w:sz w:val="48"/>
                                <w:szCs w:val="48"/>
                              </w:rPr>
                            </w:pPr>
                            <w:r w:rsidRPr="00D80E3F">
                              <w:rPr>
                                <w:b/>
                                <w:bCs/>
                                <w:color w:val="008FCE"/>
                                <w:sz w:val="48"/>
                                <w:szCs w:val="48"/>
                              </w:rPr>
                              <w:t>FACILITATORS’ GUIDE</w:t>
                            </w:r>
                          </w:p>
                        </w:txbxContent>
                      </v:textbox>
                    </v:shape>
                  </v:group>
                </w:pict>
              </mc:Fallback>
            </mc:AlternateContent>
          </w:r>
          <w:r w:rsidR="000876EE" w:rsidRPr="000876EE">
            <w:rPr>
              <w:noProof/>
              <w:color w:val="4472C4" w:themeColor="accent1"/>
            </w:rPr>
            <w:drawing>
              <wp:anchor distT="0" distB="0" distL="114300" distR="114300" simplePos="0" relativeHeight="251667456" behindDoc="0" locked="0" layoutInCell="1" allowOverlap="1" wp14:anchorId="6102EAA8" wp14:editId="525581C0">
                <wp:simplePos x="0" y="0"/>
                <wp:positionH relativeFrom="column">
                  <wp:posOffset>2590800</wp:posOffset>
                </wp:positionH>
                <wp:positionV relativeFrom="paragraph">
                  <wp:posOffset>5916930</wp:posOffset>
                </wp:positionV>
                <wp:extent cx="2193290" cy="699135"/>
                <wp:effectExtent l="0" t="0" r="0" b="5715"/>
                <wp:wrapNone/>
                <wp:docPr id="23" name="Picture 2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O Logo.png"/>
                        <pic:cNvPicPr/>
                      </pic:nvPicPr>
                      <pic:blipFill rotWithShape="1">
                        <a:blip r:embed="rId11">
                          <a:extLst>
                            <a:ext uri="{28A0092B-C50C-407E-A947-70E740481C1C}">
                              <a14:useLocalDpi xmlns:a14="http://schemas.microsoft.com/office/drawing/2010/main" val="0"/>
                            </a:ext>
                          </a:extLst>
                        </a:blip>
                        <a:srcRect l="9503" t="16901" r="10285" b="19115"/>
                        <a:stretch/>
                      </pic:blipFill>
                      <pic:spPr bwMode="auto">
                        <a:xfrm>
                          <a:off x="0" y="0"/>
                          <a:ext cx="2193290" cy="699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76EE" w:rsidRPr="000876EE">
            <w:rPr>
              <w:noProof/>
              <w:color w:val="4472C4" w:themeColor="accent1"/>
            </w:rPr>
            <mc:AlternateContent>
              <mc:Choice Requires="wpg">
                <w:drawing>
                  <wp:anchor distT="0" distB="0" distL="114300" distR="114300" simplePos="0" relativeHeight="251666432" behindDoc="0" locked="0" layoutInCell="1" allowOverlap="1" wp14:anchorId="223B5C79" wp14:editId="4EC4B087">
                    <wp:simplePos x="0" y="0"/>
                    <wp:positionH relativeFrom="column">
                      <wp:posOffset>7519670</wp:posOffset>
                    </wp:positionH>
                    <wp:positionV relativeFrom="paragraph">
                      <wp:posOffset>5960110</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wps:txbx>
                            <wps:bodyPr wrap="square" rtlCol="0">
                              <a:noAutofit/>
                            </wps:bodyPr>
                          </wps:wsp>
                          <wpg:grpSp>
                            <wpg:cNvPr id="19" name="Group 19"/>
                            <wpg:cNvGrpSpPr/>
                            <wpg:grpSpPr>
                              <a:xfrm>
                                <a:off x="0" y="88025"/>
                                <a:ext cx="1879600" cy="481681"/>
                                <a:chOff x="0" y="88025"/>
                                <a:chExt cx="1879600" cy="481681"/>
                              </a:xfrm>
                            </wpg:grpSpPr>
                            <wps:wsp>
                              <wps:cNvPr id="20" name="TextBox 10"/>
                              <wps:cNvSpPr txBox="1"/>
                              <wps:spPr>
                                <a:xfrm>
                                  <a:off x="968400" y="308096"/>
                                  <a:ext cx="889168" cy="261610"/>
                                </a:xfrm>
                                <a:prstGeom prst="rect">
                                  <a:avLst/>
                                </a:prstGeom>
                                <a:noFill/>
                              </wps:spPr>
                              <wps:txb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wps:txbx>
                              <wps:bodyPr wrap="square" rtlCol="0">
                                <a:noAutofit/>
                              </wps:bodyPr>
                            </wps:wsp>
                            <wps:wsp>
                              <wps:cNvPr id="21" name="TextBox 11"/>
                              <wps:cNvSpPr txBox="1"/>
                              <wps:spPr>
                                <a:xfrm>
                                  <a:off x="0" y="88025"/>
                                  <a:ext cx="1879600" cy="394970"/>
                                </a:xfrm>
                                <a:prstGeom prst="rect">
                                  <a:avLst/>
                                </a:prstGeom>
                                <a:noFill/>
                              </wps:spPr>
                              <wps:txb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left:0;text-align:left;margin-left:592.1pt;margin-top:469.3pt;width:164.55pt;height:51.4pt;z-index:251666432;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v:textbox>
                    </v:shape>
                    <v:group id="Group 19" o:spid="_x0000_s1032" style="position:absolute;top:880;width:18796;height:4817" coordorigin=",880" coordsize="18796,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v:textbox>
                      </v:shape>
                      <v:shape id="TextBox 11" o:spid="_x0000_s1034" type="#_x0000_t202" style="position:absolute;top:880;width:1879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v:textbox>
                      </v:shape>
                    </v:group>
                  </v:group>
                </w:pict>
              </mc:Fallback>
            </mc:AlternateContent>
          </w:r>
          <w:r w:rsidR="000876EE" w:rsidRPr="000876EE">
            <w:rPr>
              <w:noProof/>
              <w:color w:val="4472C4" w:themeColor="accent1"/>
            </w:rPr>
            <w:drawing>
              <wp:anchor distT="0" distB="0" distL="114300" distR="114300" simplePos="0" relativeHeight="251664384" behindDoc="1" locked="0" layoutInCell="1" allowOverlap="1" wp14:anchorId="00DAF027" wp14:editId="11CD24D9">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2">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1FCE6598" w:rsidR="000876EE" w:rsidRDefault="000876EE">
          <w:pPr>
            <w:jc w:val="left"/>
            <w:rPr>
              <w:noProof/>
            </w:rPr>
          </w:pPr>
          <w:r>
            <w:rPr>
              <w:noProof/>
            </w:rPr>
            <w:br w:type="page"/>
          </w:r>
        </w:p>
      </w:sdtContent>
    </w:sdt>
    <w:p w14:paraId="3F8FE66E" w14:textId="20D726AC" w:rsidR="002E159C" w:rsidRDefault="002E159C" w:rsidP="002E159C">
      <w:pPr>
        <w:sectPr w:rsidR="002E159C" w:rsidSect="000876EE">
          <w:headerReference w:type="default" r:id="rId13"/>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n-GB"/>
        </w:rPr>
        <w:id w:val="-839081348"/>
        <w:docPartObj>
          <w:docPartGallery w:val="Table of Contents"/>
          <w:docPartUnique/>
        </w:docPartObj>
      </w:sdtPr>
      <w:sdtEndPr>
        <w:rPr>
          <w:b/>
          <w:bCs/>
          <w:noProof/>
        </w:rPr>
      </w:sdtEndPr>
      <w:sdtContent>
        <w:p w14:paraId="25E35E36" w14:textId="52677BA1" w:rsidR="00072840" w:rsidRDefault="00072840">
          <w:pPr>
            <w:pStyle w:val="TOCHeading"/>
          </w:pPr>
          <w:r>
            <w:t>Contents</w:t>
          </w:r>
        </w:p>
        <w:p w14:paraId="7192DFBD" w14:textId="457CEABA" w:rsidR="000D01D8" w:rsidRDefault="00072840">
          <w:pPr>
            <w:pStyle w:val="TOC1"/>
            <w:tabs>
              <w:tab w:val="left" w:pos="440"/>
              <w:tab w:val="right" w:leader="dot" w:pos="13948"/>
            </w:tabs>
            <w:rPr>
              <w:rFonts w:asciiTheme="minorHAnsi" w:eastAsiaTheme="minorEastAsia" w:hAnsiTheme="minorHAnsi" w:cstheme="minorBidi"/>
              <w:noProof/>
              <w:lang w:eastAsia="en-GB"/>
            </w:rPr>
          </w:pPr>
          <w:r>
            <w:fldChar w:fldCharType="begin"/>
          </w:r>
          <w:r>
            <w:instrText xml:space="preserve"> TOC \o "1-3" \h \z \u </w:instrText>
          </w:r>
          <w:r>
            <w:fldChar w:fldCharType="separate"/>
          </w:r>
          <w:hyperlink w:anchor="_Toc57887708" w:history="1">
            <w:r w:rsidR="000D01D8" w:rsidRPr="00B06E4D">
              <w:rPr>
                <w:rStyle w:val="Hyperlink"/>
                <w:noProof/>
              </w:rPr>
              <w:t>I.</w:t>
            </w:r>
            <w:r w:rsidR="000D01D8">
              <w:rPr>
                <w:rFonts w:asciiTheme="minorHAnsi" w:eastAsiaTheme="minorEastAsia" w:hAnsiTheme="minorHAnsi" w:cstheme="minorBidi"/>
                <w:noProof/>
                <w:lang w:eastAsia="en-GB"/>
              </w:rPr>
              <w:tab/>
            </w:r>
            <w:r w:rsidR="000D01D8" w:rsidRPr="00B06E4D">
              <w:rPr>
                <w:rStyle w:val="Hyperlink"/>
                <w:noProof/>
              </w:rPr>
              <w:t>OVERVIEW</w:t>
            </w:r>
            <w:r w:rsidR="000D01D8">
              <w:rPr>
                <w:noProof/>
                <w:webHidden/>
              </w:rPr>
              <w:tab/>
            </w:r>
            <w:r w:rsidR="000D01D8">
              <w:rPr>
                <w:noProof/>
                <w:webHidden/>
              </w:rPr>
              <w:fldChar w:fldCharType="begin"/>
            </w:r>
            <w:r w:rsidR="000D01D8">
              <w:rPr>
                <w:noProof/>
                <w:webHidden/>
              </w:rPr>
              <w:instrText xml:space="preserve"> PAGEREF _Toc57887708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2A9E3F9C" w14:textId="33FC4863" w:rsidR="000D01D8" w:rsidRDefault="00F01E41" w:rsidP="000D01D8">
          <w:pPr>
            <w:pStyle w:val="TOC2"/>
            <w:rPr>
              <w:rFonts w:asciiTheme="minorHAnsi" w:eastAsiaTheme="minorEastAsia" w:hAnsiTheme="minorHAnsi" w:cstheme="minorBidi"/>
              <w:noProof/>
              <w:lang w:eastAsia="en-GB"/>
            </w:rPr>
          </w:pPr>
          <w:hyperlink w:anchor="_Toc57887709" w:history="1">
            <w:r w:rsidR="000D01D8" w:rsidRPr="00B06E4D">
              <w:rPr>
                <w:rStyle w:val="Hyperlink"/>
                <w:noProof/>
              </w:rPr>
              <w:t>WHAT IS IT?</w:t>
            </w:r>
            <w:r w:rsidR="000D01D8">
              <w:rPr>
                <w:noProof/>
                <w:webHidden/>
              </w:rPr>
              <w:tab/>
            </w:r>
            <w:r w:rsidR="000D01D8">
              <w:rPr>
                <w:noProof/>
                <w:webHidden/>
              </w:rPr>
              <w:fldChar w:fldCharType="begin"/>
            </w:r>
            <w:r w:rsidR="000D01D8">
              <w:rPr>
                <w:noProof/>
                <w:webHidden/>
              </w:rPr>
              <w:instrText xml:space="preserve"> PAGEREF _Toc57887709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13FB1785" w14:textId="497BB4D6" w:rsidR="000D01D8" w:rsidRDefault="00F01E41" w:rsidP="000D01D8">
          <w:pPr>
            <w:pStyle w:val="TOC2"/>
            <w:rPr>
              <w:rFonts w:asciiTheme="minorHAnsi" w:eastAsiaTheme="minorEastAsia" w:hAnsiTheme="minorHAnsi" w:cstheme="minorBidi"/>
              <w:noProof/>
              <w:lang w:eastAsia="en-GB"/>
            </w:rPr>
          </w:pPr>
          <w:hyperlink w:anchor="_Toc57887710" w:history="1">
            <w:r w:rsidR="000D01D8" w:rsidRPr="00B06E4D">
              <w:rPr>
                <w:rStyle w:val="Hyperlink"/>
                <w:noProof/>
              </w:rPr>
              <w:t>OBJECTIVES</w:t>
            </w:r>
            <w:r w:rsidR="000D01D8">
              <w:rPr>
                <w:noProof/>
                <w:webHidden/>
              </w:rPr>
              <w:tab/>
            </w:r>
            <w:r w:rsidR="000D01D8">
              <w:rPr>
                <w:noProof/>
                <w:webHidden/>
              </w:rPr>
              <w:fldChar w:fldCharType="begin"/>
            </w:r>
            <w:r w:rsidR="000D01D8">
              <w:rPr>
                <w:noProof/>
                <w:webHidden/>
              </w:rPr>
              <w:instrText xml:space="preserve"> PAGEREF _Toc57887710 \h </w:instrText>
            </w:r>
            <w:r w:rsidR="000D01D8">
              <w:rPr>
                <w:noProof/>
                <w:webHidden/>
              </w:rPr>
            </w:r>
            <w:r w:rsidR="000D01D8">
              <w:rPr>
                <w:noProof/>
                <w:webHidden/>
              </w:rPr>
              <w:fldChar w:fldCharType="separate"/>
            </w:r>
            <w:r w:rsidR="000D01D8">
              <w:rPr>
                <w:noProof/>
                <w:webHidden/>
              </w:rPr>
              <w:t>3</w:t>
            </w:r>
            <w:r w:rsidR="000D01D8">
              <w:rPr>
                <w:noProof/>
                <w:webHidden/>
              </w:rPr>
              <w:fldChar w:fldCharType="end"/>
            </w:r>
          </w:hyperlink>
        </w:p>
        <w:p w14:paraId="22C2069C" w14:textId="001801CA" w:rsidR="000D01D8" w:rsidRDefault="00F01E41">
          <w:pPr>
            <w:pStyle w:val="TOC1"/>
            <w:tabs>
              <w:tab w:val="left" w:pos="440"/>
              <w:tab w:val="right" w:leader="dot" w:pos="13948"/>
            </w:tabs>
            <w:rPr>
              <w:rFonts w:asciiTheme="minorHAnsi" w:eastAsiaTheme="minorEastAsia" w:hAnsiTheme="minorHAnsi" w:cstheme="minorBidi"/>
              <w:noProof/>
              <w:lang w:eastAsia="en-GB"/>
            </w:rPr>
          </w:pPr>
          <w:hyperlink w:anchor="_Toc57887711" w:history="1">
            <w:r w:rsidR="000D01D8" w:rsidRPr="00B06E4D">
              <w:rPr>
                <w:rStyle w:val="Hyperlink"/>
                <w:noProof/>
              </w:rPr>
              <w:t>II.</w:t>
            </w:r>
            <w:r w:rsidR="000D01D8">
              <w:rPr>
                <w:rFonts w:asciiTheme="minorHAnsi" w:eastAsiaTheme="minorEastAsia" w:hAnsiTheme="minorHAnsi" w:cstheme="minorBidi"/>
                <w:noProof/>
                <w:lang w:eastAsia="en-GB"/>
              </w:rPr>
              <w:tab/>
            </w:r>
            <w:r w:rsidR="000D01D8" w:rsidRPr="00B06E4D">
              <w:rPr>
                <w:rStyle w:val="Hyperlink"/>
                <w:noProof/>
              </w:rPr>
              <w:t>SIMULATION STRUCTURE</w:t>
            </w:r>
            <w:r w:rsidR="000D01D8">
              <w:rPr>
                <w:noProof/>
                <w:webHidden/>
              </w:rPr>
              <w:tab/>
            </w:r>
            <w:r w:rsidR="000D01D8">
              <w:rPr>
                <w:noProof/>
                <w:webHidden/>
              </w:rPr>
              <w:fldChar w:fldCharType="begin"/>
            </w:r>
            <w:r w:rsidR="000D01D8">
              <w:rPr>
                <w:noProof/>
                <w:webHidden/>
              </w:rPr>
              <w:instrText xml:space="preserve"> PAGEREF _Toc57887711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0884587B" w14:textId="3D841AFB" w:rsidR="000D01D8" w:rsidRDefault="00F01E41" w:rsidP="000D01D8">
          <w:pPr>
            <w:pStyle w:val="TOC2"/>
            <w:rPr>
              <w:rFonts w:asciiTheme="minorHAnsi" w:eastAsiaTheme="minorEastAsia" w:hAnsiTheme="minorHAnsi" w:cstheme="minorBidi"/>
              <w:noProof/>
              <w:lang w:eastAsia="en-GB"/>
            </w:rPr>
          </w:pPr>
          <w:hyperlink w:anchor="_Toc57887712" w:history="1">
            <w:r w:rsidR="000D01D8" w:rsidRPr="00B06E4D">
              <w:rPr>
                <w:rStyle w:val="Hyperlink"/>
                <w:noProof/>
              </w:rPr>
              <w:t>EXERCISE DESIGN</w:t>
            </w:r>
            <w:r w:rsidR="000D01D8">
              <w:rPr>
                <w:noProof/>
                <w:webHidden/>
              </w:rPr>
              <w:tab/>
            </w:r>
            <w:r w:rsidR="000D01D8">
              <w:rPr>
                <w:noProof/>
                <w:webHidden/>
              </w:rPr>
              <w:fldChar w:fldCharType="begin"/>
            </w:r>
            <w:r w:rsidR="000D01D8">
              <w:rPr>
                <w:noProof/>
                <w:webHidden/>
              </w:rPr>
              <w:instrText xml:space="preserve"> PAGEREF _Toc57887712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584316F0" w14:textId="61F33B65" w:rsidR="000D01D8" w:rsidRDefault="00F01E41" w:rsidP="000D01D8">
          <w:pPr>
            <w:pStyle w:val="TOC2"/>
            <w:rPr>
              <w:rFonts w:asciiTheme="minorHAnsi" w:eastAsiaTheme="minorEastAsia" w:hAnsiTheme="minorHAnsi" w:cstheme="minorBidi"/>
              <w:noProof/>
              <w:lang w:eastAsia="en-GB"/>
            </w:rPr>
          </w:pPr>
          <w:hyperlink w:anchor="_Toc57887713" w:history="1">
            <w:r w:rsidR="000D01D8" w:rsidRPr="00B06E4D">
              <w:rPr>
                <w:rStyle w:val="Hyperlink"/>
                <w:noProof/>
              </w:rPr>
              <w:t>ELEMENTS OF THE SCENARIO</w:t>
            </w:r>
            <w:r w:rsidR="000D01D8">
              <w:rPr>
                <w:noProof/>
                <w:webHidden/>
              </w:rPr>
              <w:tab/>
            </w:r>
            <w:r w:rsidR="000D01D8">
              <w:rPr>
                <w:noProof/>
                <w:webHidden/>
              </w:rPr>
              <w:fldChar w:fldCharType="begin"/>
            </w:r>
            <w:r w:rsidR="000D01D8">
              <w:rPr>
                <w:noProof/>
                <w:webHidden/>
              </w:rPr>
              <w:instrText xml:space="preserve"> PAGEREF _Toc57887713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20D3CE21" w14:textId="4216F6DA" w:rsidR="000D01D8" w:rsidRDefault="00F01E41" w:rsidP="000D01D8">
          <w:pPr>
            <w:pStyle w:val="TOC2"/>
            <w:rPr>
              <w:rFonts w:asciiTheme="minorHAnsi" w:eastAsiaTheme="minorEastAsia" w:hAnsiTheme="minorHAnsi" w:cstheme="minorBidi"/>
              <w:noProof/>
              <w:lang w:eastAsia="en-GB"/>
            </w:rPr>
          </w:pPr>
          <w:hyperlink w:anchor="_Toc57887714" w:history="1">
            <w:r w:rsidR="000D01D8" w:rsidRPr="00B06E4D">
              <w:rPr>
                <w:rStyle w:val="Hyperlink"/>
                <w:noProof/>
              </w:rPr>
              <w:t>FLOW OF THE TTX</w:t>
            </w:r>
            <w:r w:rsidR="000D01D8">
              <w:rPr>
                <w:noProof/>
                <w:webHidden/>
              </w:rPr>
              <w:tab/>
            </w:r>
            <w:r w:rsidR="000D01D8">
              <w:rPr>
                <w:noProof/>
                <w:webHidden/>
              </w:rPr>
              <w:fldChar w:fldCharType="begin"/>
            </w:r>
            <w:r w:rsidR="000D01D8">
              <w:rPr>
                <w:noProof/>
                <w:webHidden/>
              </w:rPr>
              <w:instrText xml:space="preserve"> PAGEREF _Toc57887714 \h </w:instrText>
            </w:r>
            <w:r w:rsidR="000D01D8">
              <w:rPr>
                <w:noProof/>
                <w:webHidden/>
              </w:rPr>
            </w:r>
            <w:r w:rsidR="000D01D8">
              <w:rPr>
                <w:noProof/>
                <w:webHidden/>
              </w:rPr>
              <w:fldChar w:fldCharType="separate"/>
            </w:r>
            <w:r w:rsidR="000D01D8">
              <w:rPr>
                <w:noProof/>
                <w:webHidden/>
              </w:rPr>
              <w:t>4</w:t>
            </w:r>
            <w:r w:rsidR="000D01D8">
              <w:rPr>
                <w:noProof/>
                <w:webHidden/>
              </w:rPr>
              <w:fldChar w:fldCharType="end"/>
            </w:r>
          </w:hyperlink>
        </w:p>
        <w:p w14:paraId="789792C3" w14:textId="1E55E259" w:rsidR="000D01D8" w:rsidRDefault="00F01E41" w:rsidP="000D01D8">
          <w:pPr>
            <w:pStyle w:val="TOC2"/>
            <w:rPr>
              <w:rFonts w:asciiTheme="minorHAnsi" w:eastAsiaTheme="minorEastAsia" w:hAnsiTheme="minorHAnsi" w:cstheme="minorBidi"/>
              <w:noProof/>
              <w:lang w:eastAsia="en-GB"/>
            </w:rPr>
          </w:pPr>
          <w:hyperlink w:anchor="_Toc57887715" w:history="1">
            <w:r w:rsidR="000D01D8" w:rsidRPr="00B06E4D">
              <w:rPr>
                <w:rStyle w:val="Hyperlink"/>
                <w:noProof/>
              </w:rPr>
              <w:t>ADAPTATION TO OUR COUNTRY</w:t>
            </w:r>
            <w:r w:rsidR="000D01D8">
              <w:rPr>
                <w:noProof/>
                <w:webHidden/>
              </w:rPr>
              <w:tab/>
            </w:r>
            <w:r w:rsidR="000D01D8">
              <w:rPr>
                <w:noProof/>
                <w:webHidden/>
              </w:rPr>
              <w:fldChar w:fldCharType="begin"/>
            </w:r>
            <w:r w:rsidR="000D01D8">
              <w:rPr>
                <w:noProof/>
                <w:webHidden/>
              </w:rPr>
              <w:instrText xml:space="preserve"> PAGEREF _Toc57887715 \h </w:instrText>
            </w:r>
            <w:r w:rsidR="000D01D8">
              <w:rPr>
                <w:noProof/>
                <w:webHidden/>
              </w:rPr>
            </w:r>
            <w:r w:rsidR="000D01D8">
              <w:rPr>
                <w:noProof/>
                <w:webHidden/>
              </w:rPr>
              <w:fldChar w:fldCharType="separate"/>
            </w:r>
            <w:r w:rsidR="000D01D8">
              <w:rPr>
                <w:noProof/>
                <w:webHidden/>
              </w:rPr>
              <w:t>5</w:t>
            </w:r>
            <w:r w:rsidR="000D01D8">
              <w:rPr>
                <w:noProof/>
                <w:webHidden/>
              </w:rPr>
              <w:fldChar w:fldCharType="end"/>
            </w:r>
          </w:hyperlink>
        </w:p>
        <w:p w14:paraId="69E64DAE" w14:textId="607F5E48" w:rsidR="000D01D8" w:rsidRDefault="00F01E41" w:rsidP="000D01D8">
          <w:pPr>
            <w:pStyle w:val="TOC2"/>
            <w:rPr>
              <w:rFonts w:asciiTheme="minorHAnsi" w:eastAsiaTheme="minorEastAsia" w:hAnsiTheme="minorHAnsi" w:cstheme="minorBidi"/>
              <w:noProof/>
              <w:lang w:eastAsia="en-GB"/>
            </w:rPr>
          </w:pPr>
          <w:hyperlink w:anchor="_Toc57887716" w:history="1">
            <w:r w:rsidR="000D01D8" w:rsidRPr="00B06E4D">
              <w:rPr>
                <w:rStyle w:val="Hyperlink"/>
                <w:noProof/>
              </w:rPr>
              <w:t>SIMULATION TIMEFRAME</w:t>
            </w:r>
            <w:r w:rsidR="000D01D8">
              <w:rPr>
                <w:noProof/>
                <w:webHidden/>
              </w:rPr>
              <w:tab/>
            </w:r>
            <w:r w:rsidR="000D01D8">
              <w:rPr>
                <w:noProof/>
                <w:webHidden/>
              </w:rPr>
              <w:fldChar w:fldCharType="begin"/>
            </w:r>
            <w:r w:rsidR="000D01D8">
              <w:rPr>
                <w:noProof/>
                <w:webHidden/>
              </w:rPr>
              <w:instrText xml:space="preserve"> PAGEREF _Toc57887716 \h </w:instrText>
            </w:r>
            <w:r w:rsidR="000D01D8">
              <w:rPr>
                <w:noProof/>
                <w:webHidden/>
              </w:rPr>
            </w:r>
            <w:r w:rsidR="000D01D8">
              <w:rPr>
                <w:noProof/>
                <w:webHidden/>
              </w:rPr>
              <w:fldChar w:fldCharType="separate"/>
            </w:r>
            <w:r w:rsidR="000D01D8">
              <w:rPr>
                <w:noProof/>
                <w:webHidden/>
              </w:rPr>
              <w:t>5</w:t>
            </w:r>
            <w:r w:rsidR="000D01D8">
              <w:rPr>
                <w:noProof/>
                <w:webHidden/>
              </w:rPr>
              <w:fldChar w:fldCharType="end"/>
            </w:r>
          </w:hyperlink>
        </w:p>
        <w:p w14:paraId="433EFC61" w14:textId="539F6C90" w:rsidR="000D01D8" w:rsidRDefault="00F01E41">
          <w:pPr>
            <w:pStyle w:val="TOC1"/>
            <w:tabs>
              <w:tab w:val="left" w:pos="660"/>
              <w:tab w:val="right" w:leader="dot" w:pos="13948"/>
            </w:tabs>
            <w:rPr>
              <w:rFonts w:asciiTheme="minorHAnsi" w:eastAsiaTheme="minorEastAsia" w:hAnsiTheme="minorHAnsi" w:cstheme="minorBidi"/>
              <w:noProof/>
              <w:lang w:eastAsia="en-GB"/>
            </w:rPr>
          </w:pPr>
          <w:hyperlink w:anchor="_Toc57887717" w:history="1">
            <w:r w:rsidR="000D01D8" w:rsidRPr="00B06E4D">
              <w:rPr>
                <w:rStyle w:val="Hyperlink"/>
                <w:noProof/>
              </w:rPr>
              <w:t>III.</w:t>
            </w:r>
            <w:r w:rsidR="000D01D8">
              <w:rPr>
                <w:rFonts w:asciiTheme="minorHAnsi" w:eastAsiaTheme="minorEastAsia" w:hAnsiTheme="minorHAnsi" w:cstheme="minorBidi"/>
                <w:noProof/>
                <w:lang w:eastAsia="en-GB"/>
              </w:rPr>
              <w:tab/>
            </w:r>
            <w:r w:rsidR="000D01D8" w:rsidRPr="00B06E4D">
              <w:rPr>
                <w:rStyle w:val="Hyperlink"/>
                <w:noProof/>
              </w:rPr>
              <w:t>TARGET AUDIENCE</w:t>
            </w:r>
            <w:r w:rsidR="000D01D8">
              <w:rPr>
                <w:noProof/>
                <w:webHidden/>
              </w:rPr>
              <w:tab/>
            </w:r>
            <w:r w:rsidR="000D01D8">
              <w:rPr>
                <w:noProof/>
                <w:webHidden/>
              </w:rPr>
              <w:fldChar w:fldCharType="begin"/>
            </w:r>
            <w:r w:rsidR="000D01D8">
              <w:rPr>
                <w:noProof/>
                <w:webHidden/>
              </w:rPr>
              <w:instrText xml:space="preserve"> PAGEREF _Toc57887717 \h </w:instrText>
            </w:r>
            <w:r w:rsidR="000D01D8">
              <w:rPr>
                <w:noProof/>
                <w:webHidden/>
              </w:rPr>
            </w:r>
            <w:r w:rsidR="000D01D8">
              <w:rPr>
                <w:noProof/>
                <w:webHidden/>
              </w:rPr>
              <w:fldChar w:fldCharType="separate"/>
            </w:r>
            <w:r w:rsidR="000D01D8">
              <w:rPr>
                <w:noProof/>
                <w:webHidden/>
              </w:rPr>
              <w:t>6</w:t>
            </w:r>
            <w:r w:rsidR="000D01D8">
              <w:rPr>
                <w:noProof/>
                <w:webHidden/>
              </w:rPr>
              <w:fldChar w:fldCharType="end"/>
            </w:r>
          </w:hyperlink>
        </w:p>
        <w:p w14:paraId="6264EBDB" w14:textId="35B12B56" w:rsidR="000D01D8" w:rsidRDefault="00F01E41" w:rsidP="000D01D8">
          <w:pPr>
            <w:pStyle w:val="TOC2"/>
            <w:rPr>
              <w:rFonts w:asciiTheme="minorHAnsi" w:eastAsiaTheme="minorEastAsia" w:hAnsiTheme="minorHAnsi" w:cstheme="minorBidi"/>
              <w:noProof/>
              <w:lang w:eastAsia="en-GB"/>
            </w:rPr>
          </w:pPr>
          <w:hyperlink w:anchor="_Toc57887718" w:history="1">
            <w:r w:rsidR="000D01D8" w:rsidRPr="00B06E4D">
              <w:rPr>
                <w:rStyle w:val="Hyperlink"/>
                <w:noProof/>
              </w:rPr>
              <w:t>PARTICIPANTS</w:t>
            </w:r>
            <w:r w:rsidR="000D01D8">
              <w:rPr>
                <w:noProof/>
                <w:webHidden/>
              </w:rPr>
              <w:tab/>
            </w:r>
            <w:r w:rsidR="000D01D8">
              <w:rPr>
                <w:noProof/>
                <w:webHidden/>
              </w:rPr>
              <w:fldChar w:fldCharType="begin"/>
            </w:r>
            <w:r w:rsidR="000D01D8">
              <w:rPr>
                <w:noProof/>
                <w:webHidden/>
              </w:rPr>
              <w:instrText xml:space="preserve"> PAGEREF _Toc57887718 \h </w:instrText>
            </w:r>
            <w:r w:rsidR="000D01D8">
              <w:rPr>
                <w:noProof/>
                <w:webHidden/>
              </w:rPr>
            </w:r>
            <w:r w:rsidR="000D01D8">
              <w:rPr>
                <w:noProof/>
                <w:webHidden/>
              </w:rPr>
              <w:fldChar w:fldCharType="separate"/>
            </w:r>
            <w:r w:rsidR="000D01D8">
              <w:rPr>
                <w:noProof/>
                <w:webHidden/>
              </w:rPr>
              <w:t>6</w:t>
            </w:r>
            <w:r w:rsidR="000D01D8">
              <w:rPr>
                <w:noProof/>
                <w:webHidden/>
              </w:rPr>
              <w:fldChar w:fldCharType="end"/>
            </w:r>
          </w:hyperlink>
        </w:p>
        <w:p w14:paraId="54B9097F" w14:textId="2AE150CD" w:rsidR="000D01D8" w:rsidRDefault="00F01E41">
          <w:pPr>
            <w:pStyle w:val="TOC1"/>
            <w:tabs>
              <w:tab w:val="left" w:pos="660"/>
              <w:tab w:val="right" w:leader="dot" w:pos="13948"/>
            </w:tabs>
            <w:rPr>
              <w:rFonts w:asciiTheme="minorHAnsi" w:eastAsiaTheme="minorEastAsia" w:hAnsiTheme="minorHAnsi" w:cstheme="minorBidi"/>
              <w:noProof/>
              <w:lang w:eastAsia="en-GB"/>
            </w:rPr>
          </w:pPr>
          <w:hyperlink w:anchor="_Toc57887719" w:history="1">
            <w:r w:rsidR="000D01D8" w:rsidRPr="00B06E4D">
              <w:rPr>
                <w:rStyle w:val="Hyperlink"/>
                <w:noProof/>
              </w:rPr>
              <w:t>IV.</w:t>
            </w:r>
            <w:r w:rsidR="000D01D8">
              <w:rPr>
                <w:rFonts w:asciiTheme="minorHAnsi" w:eastAsiaTheme="minorEastAsia" w:hAnsiTheme="minorHAnsi" w:cstheme="minorBidi"/>
                <w:noProof/>
                <w:lang w:eastAsia="en-GB"/>
              </w:rPr>
              <w:tab/>
            </w:r>
            <w:r w:rsidR="000D01D8" w:rsidRPr="00B06E4D">
              <w:rPr>
                <w:rStyle w:val="Hyperlink"/>
                <w:noProof/>
              </w:rPr>
              <w:t>FACILITATORS REQUIREMENTS</w:t>
            </w:r>
            <w:r w:rsidR="000D01D8">
              <w:rPr>
                <w:noProof/>
                <w:webHidden/>
              </w:rPr>
              <w:tab/>
            </w:r>
            <w:r w:rsidR="000D01D8">
              <w:rPr>
                <w:noProof/>
                <w:webHidden/>
              </w:rPr>
              <w:fldChar w:fldCharType="begin"/>
            </w:r>
            <w:r w:rsidR="000D01D8">
              <w:rPr>
                <w:noProof/>
                <w:webHidden/>
              </w:rPr>
              <w:instrText xml:space="preserve"> PAGEREF _Toc57887719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59AE3E47" w14:textId="14646BB4" w:rsidR="000D01D8" w:rsidRDefault="00F01E41" w:rsidP="000D01D8">
          <w:pPr>
            <w:pStyle w:val="TOC2"/>
            <w:rPr>
              <w:rFonts w:asciiTheme="minorHAnsi" w:eastAsiaTheme="minorEastAsia" w:hAnsiTheme="minorHAnsi" w:cstheme="minorBidi"/>
              <w:noProof/>
              <w:lang w:eastAsia="en-GB"/>
            </w:rPr>
          </w:pPr>
          <w:hyperlink w:anchor="_Toc57887720" w:history="1">
            <w:r w:rsidR="000D01D8" w:rsidRPr="00B06E4D">
              <w:rPr>
                <w:rStyle w:val="Hyperlink"/>
                <w:noProof/>
              </w:rPr>
              <w:t>FACILITATION TEAM</w:t>
            </w:r>
            <w:r w:rsidR="000D01D8">
              <w:rPr>
                <w:noProof/>
                <w:webHidden/>
              </w:rPr>
              <w:tab/>
            </w:r>
            <w:r w:rsidR="000D01D8">
              <w:rPr>
                <w:noProof/>
                <w:webHidden/>
              </w:rPr>
              <w:fldChar w:fldCharType="begin"/>
            </w:r>
            <w:r w:rsidR="000D01D8">
              <w:rPr>
                <w:noProof/>
                <w:webHidden/>
              </w:rPr>
              <w:instrText xml:space="preserve"> PAGEREF _Toc57887720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0C980E46" w14:textId="70EA7C61" w:rsidR="000D01D8" w:rsidRDefault="00F01E41" w:rsidP="000D01D8">
          <w:pPr>
            <w:pStyle w:val="TOC2"/>
            <w:rPr>
              <w:rFonts w:asciiTheme="minorHAnsi" w:eastAsiaTheme="minorEastAsia" w:hAnsiTheme="minorHAnsi" w:cstheme="minorBidi"/>
              <w:noProof/>
              <w:lang w:eastAsia="en-GB"/>
            </w:rPr>
          </w:pPr>
          <w:hyperlink w:anchor="_Toc57887721" w:history="1">
            <w:r w:rsidR="000D01D8" w:rsidRPr="00B06E4D">
              <w:rPr>
                <w:rStyle w:val="Hyperlink"/>
                <w:noProof/>
              </w:rPr>
              <w:t>FACILITATORS’ TASKS</w:t>
            </w:r>
            <w:r w:rsidR="000D01D8">
              <w:rPr>
                <w:noProof/>
                <w:webHidden/>
              </w:rPr>
              <w:tab/>
            </w:r>
            <w:r w:rsidR="000D01D8">
              <w:rPr>
                <w:noProof/>
                <w:webHidden/>
              </w:rPr>
              <w:fldChar w:fldCharType="begin"/>
            </w:r>
            <w:r w:rsidR="000D01D8">
              <w:rPr>
                <w:noProof/>
                <w:webHidden/>
              </w:rPr>
              <w:instrText xml:space="preserve"> PAGEREF _Toc57887721 \h </w:instrText>
            </w:r>
            <w:r w:rsidR="000D01D8">
              <w:rPr>
                <w:noProof/>
                <w:webHidden/>
              </w:rPr>
            </w:r>
            <w:r w:rsidR="000D01D8">
              <w:rPr>
                <w:noProof/>
                <w:webHidden/>
              </w:rPr>
              <w:fldChar w:fldCharType="separate"/>
            </w:r>
            <w:r w:rsidR="000D01D8">
              <w:rPr>
                <w:noProof/>
                <w:webHidden/>
              </w:rPr>
              <w:t>7</w:t>
            </w:r>
            <w:r w:rsidR="000D01D8">
              <w:rPr>
                <w:noProof/>
                <w:webHidden/>
              </w:rPr>
              <w:fldChar w:fldCharType="end"/>
            </w:r>
          </w:hyperlink>
        </w:p>
        <w:p w14:paraId="40685D29" w14:textId="2BD01B98" w:rsidR="000D01D8" w:rsidRDefault="00F01E41">
          <w:pPr>
            <w:pStyle w:val="TOC1"/>
            <w:tabs>
              <w:tab w:val="left" w:pos="440"/>
              <w:tab w:val="right" w:leader="dot" w:pos="13948"/>
            </w:tabs>
            <w:rPr>
              <w:rFonts w:asciiTheme="minorHAnsi" w:eastAsiaTheme="minorEastAsia" w:hAnsiTheme="minorHAnsi" w:cstheme="minorBidi"/>
              <w:noProof/>
              <w:lang w:eastAsia="en-GB"/>
            </w:rPr>
          </w:pPr>
          <w:hyperlink w:anchor="_Toc57887722" w:history="1">
            <w:r w:rsidR="000D01D8" w:rsidRPr="00B06E4D">
              <w:rPr>
                <w:rStyle w:val="Hyperlink"/>
                <w:noProof/>
              </w:rPr>
              <w:t>V.</w:t>
            </w:r>
            <w:r w:rsidR="000D01D8">
              <w:rPr>
                <w:rFonts w:asciiTheme="minorHAnsi" w:eastAsiaTheme="minorEastAsia" w:hAnsiTheme="minorHAnsi" w:cstheme="minorBidi"/>
                <w:noProof/>
                <w:lang w:eastAsia="en-GB"/>
              </w:rPr>
              <w:tab/>
            </w:r>
            <w:r w:rsidR="000D01D8" w:rsidRPr="00B06E4D">
              <w:rPr>
                <w:rStyle w:val="Hyperlink"/>
                <w:noProof/>
              </w:rPr>
              <w:t>ORGANISATIONAL REQUIREMENTS</w:t>
            </w:r>
            <w:r w:rsidR="000D01D8">
              <w:rPr>
                <w:noProof/>
                <w:webHidden/>
              </w:rPr>
              <w:tab/>
            </w:r>
            <w:r w:rsidR="000D01D8">
              <w:rPr>
                <w:noProof/>
                <w:webHidden/>
              </w:rPr>
              <w:fldChar w:fldCharType="begin"/>
            </w:r>
            <w:r w:rsidR="000D01D8">
              <w:rPr>
                <w:noProof/>
                <w:webHidden/>
              </w:rPr>
              <w:instrText xml:space="preserve"> PAGEREF _Toc57887722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7ECABD8A" w14:textId="14451FBD" w:rsidR="000D01D8" w:rsidRDefault="00F01E41" w:rsidP="000D01D8">
          <w:pPr>
            <w:pStyle w:val="TOC2"/>
            <w:rPr>
              <w:rFonts w:asciiTheme="minorHAnsi" w:eastAsiaTheme="minorEastAsia" w:hAnsiTheme="minorHAnsi" w:cstheme="minorBidi"/>
              <w:noProof/>
              <w:lang w:eastAsia="en-GB"/>
            </w:rPr>
          </w:pPr>
          <w:hyperlink w:anchor="_Toc57887723" w:history="1">
            <w:r w:rsidR="000D01D8" w:rsidRPr="00B06E4D">
              <w:rPr>
                <w:rStyle w:val="Hyperlink"/>
                <w:noProof/>
              </w:rPr>
              <w:t>SUPPORT AND COMMITMENT FROM LEADERSHIP</w:t>
            </w:r>
            <w:r w:rsidR="000D01D8">
              <w:rPr>
                <w:noProof/>
                <w:webHidden/>
              </w:rPr>
              <w:tab/>
            </w:r>
            <w:r w:rsidR="000D01D8">
              <w:rPr>
                <w:noProof/>
                <w:webHidden/>
              </w:rPr>
              <w:fldChar w:fldCharType="begin"/>
            </w:r>
            <w:r w:rsidR="000D01D8">
              <w:rPr>
                <w:noProof/>
                <w:webHidden/>
              </w:rPr>
              <w:instrText xml:space="preserve"> PAGEREF _Toc57887723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42D65A8F" w14:textId="1D129C61" w:rsidR="000D01D8" w:rsidRDefault="00F01E41" w:rsidP="000D01D8">
          <w:pPr>
            <w:pStyle w:val="TOC2"/>
            <w:rPr>
              <w:rFonts w:asciiTheme="minorHAnsi" w:eastAsiaTheme="minorEastAsia" w:hAnsiTheme="minorHAnsi" w:cstheme="minorBidi"/>
              <w:noProof/>
              <w:lang w:eastAsia="en-GB"/>
            </w:rPr>
          </w:pPr>
          <w:hyperlink w:anchor="_Toc57887724" w:history="1">
            <w:r w:rsidR="000D01D8" w:rsidRPr="00B06E4D">
              <w:rPr>
                <w:rStyle w:val="Hyperlink"/>
                <w:noProof/>
              </w:rPr>
              <w:t>TIME COMMITMENT</w:t>
            </w:r>
            <w:r w:rsidR="000D01D8">
              <w:rPr>
                <w:noProof/>
                <w:webHidden/>
              </w:rPr>
              <w:tab/>
            </w:r>
            <w:r w:rsidR="000D01D8">
              <w:rPr>
                <w:noProof/>
                <w:webHidden/>
              </w:rPr>
              <w:fldChar w:fldCharType="begin"/>
            </w:r>
            <w:r w:rsidR="000D01D8">
              <w:rPr>
                <w:noProof/>
                <w:webHidden/>
              </w:rPr>
              <w:instrText xml:space="preserve"> PAGEREF _Toc57887724 \h </w:instrText>
            </w:r>
            <w:r w:rsidR="000D01D8">
              <w:rPr>
                <w:noProof/>
                <w:webHidden/>
              </w:rPr>
            </w:r>
            <w:r w:rsidR="000D01D8">
              <w:rPr>
                <w:noProof/>
                <w:webHidden/>
              </w:rPr>
              <w:fldChar w:fldCharType="separate"/>
            </w:r>
            <w:r w:rsidR="000D01D8">
              <w:rPr>
                <w:noProof/>
                <w:webHidden/>
              </w:rPr>
              <w:t>8</w:t>
            </w:r>
            <w:r w:rsidR="000D01D8">
              <w:rPr>
                <w:noProof/>
                <w:webHidden/>
              </w:rPr>
              <w:fldChar w:fldCharType="end"/>
            </w:r>
          </w:hyperlink>
        </w:p>
        <w:p w14:paraId="345CEA81" w14:textId="19DCF6CB" w:rsidR="000D01D8" w:rsidRDefault="00F01E41">
          <w:pPr>
            <w:pStyle w:val="TOC1"/>
            <w:tabs>
              <w:tab w:val="left" w:pos="660"/>
              <w:tab w:val="right" w:leader="dot" w:pos="13948"/>
            </w:tabs>
            <w:rPr>
              <w:rFonts w:asciiTheme="minorHAnsi" w:eastAsiaTheme="minorEastAsia" w:hAnsiTheme="minorHAnsi" w:cstheme="minorBidi"/>
              <w:noProof/>
              <w:lang w:eastAsia="en-GB"/>
            </w:rPr>
          </w:pPr>
          <w:hyperlink w:anchor="_Toc57887725" w:history="1">
            <w:r w:rsidR="000D01D8" w:rsidRPr="00B06E4D">
              <w:rPr>
                <w:rStyle w:val="Hyperlink"/>
                <w:noProof/>
              </w:rPr>
              <w:t>VI.</w:t>
            </w:r>
            <w:r w:rsidR="000D01D8">
              <w:rPr>
                <w:rFonts w:asciiTheme="minorHAnsi" w:eastAsiaTheme="minorEastAsia" w:hAnsiTheme="minorHAnsi" w:cstheme="minorBidi"/>
                <w:noProof/>
                <w:lang w:eastAsia="en-GB"/>
              </w:rPr>
              <w:tab/>
            </w:r>
            <w:r w:rsidR="000D01D8" w:rsidRPr="00B06E4D">
              <w:rPr>
                <w:rStyle w:val="Hyperlink"/>
                <w:noProof/>
              </w:rPr>
              <w:t>HOW TO RUN THE COVID-19 NDVP TABLETOP EXERCISE</w:t>
            </w:r>
            <w:r w:rsidR="000D01D8">
              <w:rPr>
                <w:noProof/>
                <w:webHidden/>
              </w:rPr>
              <w:tab/>
            </w:r>
            <w:r w:rsidR="000D01D8">
              <w:rPr>
                <w:noProof/>
                <w:webHidden/>
              </w:rPr>
              <w:fldChar w:fldCharType="begin"/>
            </w:r>
            <w:r w:rsidR="000D01D8">
              <w:rPr>
                <w:noProof/>
                <w:webHidden/>
              </w:rPr>
              <w:instrText xml:space="preserve"> PAGEREF _Toc57887725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6B9D266F" w14:textId="395A89AF" w:rsidR="000D01D8" w:rsidRDefault="00F01E41" w:rsidP="000D01D8">
          <w:pPr>
            <w:pStyle w:val="TOC2"/>
            <w:rPr>
              <w:rFonts w:asciiTheme="minorHAnsi" w:eastAsiaTheme="minorEastAsia" w:hAnsiTheme="minorHAnsi" w:cstheme="minorBidi"/>
              <w:noProof/>
              <w:lang w:eastAsia="en-GB"/>
            </w:rPr>
          </w:pPr>
          <w:hyperlink w:anchor="_Toc57887726" w:history="1">
            <w:r w:rsidR="000D01D8" w:rsidRPr="00B06E4D">
              <w:rPr>
                <w:rStyle w:val="Hyperlink"/>
                <w:noProof/>
              </w:rPr>
              <w:t>SETUP</w:t>
            </w:r>
            <w:r w:rsidR="000D01D8">
              <w:rPr>
                <w:noProof/>
                <w:webHidden/>
              </w:rPr>
              <w:tab/>
            </w:r>
            <w:r w:rsidR="000D01D8">
              <w:rPr>
                <w:noProof/>
                <w:webHidden/>
              </w:rPr>
              <w:fldChar w:fldCharType="begin"/>
            </w:r>
            <w:r w:rsidR="000D01D8">
              <w:rPr>
                <w:noProof/>
                <w:webHidden/>
              </w:rPr>
              <w:instrText xml:space="preserve"> PAGEREF _Toc57887726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06D86CC9" w14:textId="69FA4147" w:rsidR="000D01D8" w:rsidRDefault="00F01E41" w:rsidP="000D01D8">
          <w:pPr>
            <w:pStyle w:val="TOC2"/>
            <w:rPr>
              <w:rFonts w:asciiTheme="minorHAnsi" w:eastAsiaTheme="minorEastAsia" w:hAnsiTheme="minorHAnsi" w:cstheme="minorBidi"/>
              <w:noProof/>
              <w:lang w:eastAsia="en-GB"/>
            </w:rPr>
          </w:pPr>
          <w:hyperlink w:anchor="_Toc57887727" w:history="1">
            <w:r w:rsidR="000D01D8" w:rsidRPr="00B06E4D">
              <w:rPr>
                <w:rStyle w:val="Hyperlink"/>
                <w:noProof/>
              </w:rPr>
              <w:t>PARTICIPANTS’ GUIDE</w:t>
            </w:r>
            <w:r w:rsidR="000D01D8">
              <w:rPr>
                <w:noProof/>
                <w:webHidden/>
              </w:rPr>
              <w:tab/>
            </w:r>
            <w:r w:rsidR="000D01D8">
              <w:rPr>
                <w:noProof/>
                <w:webHidden/>
              </w:rPr>
              <w:fldChar w:fldCharType="begin"/>
            </w:r>
            <w:r w:rsidR="000D01D8">
              <w:rPr>
                <w:noProof/>
                <w:webHidden/>
              </w:rPr>
              <w:instrText xml:space="preserve"> PAGEREF _Toc57887727 \h </w:instrText>
            </w:r>
            <w:r w:rsidR="000D01D8">
              <w:rPr>
                <w:noProof/>
                <w:webHidden/>
              </w:rPr>
            </w:r>
            <w:r w:rsidR="000D01D8">
              <w:rPr>
                <w:noProof/>
                <w:webHidden/>
              </w:rPr>
              <w:fldChar w:fldCharType="separate"/>
            </w:r>
            <w:r w:rsidR="000D01D8">
              <w:rPr>
                <w:noProof/>
                <w:webHidden/>
              </w:rPr>
              <w:t>9</w:t>
            </w:r>
            <w:r w:rsidR="000D01D8">
              <w:rPr>
                <w:noProof/>
                <w:webHidden/>
              </w:rPr>
              <w:fldChar w:fldCharType="end"/>
            </w:r>
          </w:hyperlink>
        </w:p>
        <w:p w14:paraId="37D20342" w14:textId="57898DF2" w:rsidR="000D01D8" w:rsidRDefault="00F01E41" w:rsidP="000D01D8">
          <w:pPr>
            <w:pStyle w:val="TOC2"/>
            <w:rPr>
              <w:rFonts w:asciiTheme="minorHAnsi" w:eastAsiaTheme="minorEastAsia" w:hAnsiTheme="minorHAnsi" w:cstheme="minorBidi"/>
              <w:noProof/>
              <w:lang w:eastAsia="en-GB"/>
            </w:rPr>
          </w:pPr>
          <w:hyperlink w:anchor="_Toc57887728" w:history="1">
            <w:r w:rsidR="000D01D8" w:rsidRPr="00B06E4D">
              <w:rPr>
                <w:rStyle w:val="Hyperlink"/>
                <w:noProof/>
              </w:rPr>
              <w:t>SIMULATION EXERCISE SUPPORT MATERIAL</w:t>
            </w:r>
            <w:r w:rsidR="000D01D8">
              <w:rPr>
                <w:noProof/>
                <w:webHidden/>
              </w:rPr>
              <w:tab/>
            </w:r>
            <w:r w:rsidR="000D01D8">
              <w:rPr>
                <w:noProof/>
                <w:webHidden/>
              </w:rPr>
              <w:fldChar w:fldCharType="begin"/>
            </w:r>
            <w:r w:rsidR="000D01D8">
              <w:rPr>
                <w:noProof/>
                <w:webHidden/>
              </w:rPr>
              <w:instrText xml:space="preserve"> PAGEREF _Toc57887728 \h </w:instrText>
            </w:r>
            <w:r w:rsidR="000D01D8">
              <w:rPr>
                <w:noProof/>
                <w:webHidden/>
              </w:rPr>
            </w:r>
            <w:r w:rsidR="000D01D8">
              <w:rPr>
                <w:noProof/>
                <w:webHidden/>
              </w:rPr>
              <w:fldChar w:fldCharType="separate"/>
            </w:r>
            <w:r w:rsidR="000D01D8">
              <w:rPr>
                <w:noProof/>
                <w:webHidden/>
              </w:rPr>
              <w:t>10</w:t>
            </w:r>
            <w:r w:rsidR="000D01D8">
              <w:rPr>
                <w:noProof/>
                <w:webHidden/>
              </w:rPr>
              <w:fldChar w:fldCharType="end"/>
            </w:r>
          </w:hyperlink>
        </w:p>
        <w:p w14:paraId="1EA2118A" w14:textId="0ED3C336" w:rsidR="00072840" w:rsidRDefault="00072840">
          <w:r>
            <w:rPr>
              <w:b/>
              <w:bCs/>
              <w:noProof/>
            </w:rPr>
            <w:fldChar w:fldCharType="end"/>
          </w:r>
        </w:p>
      </w:sdtContent>
    </w:sdt>
    <w:p w14:paraId="6FF071D6" w14:textId="704E4242" w:rsidR="000876EE" w:rsidRDefault="000876EE" w:rsidP="002E159C"/>
    <w:p w14:paraId="0550E24E" w14:textId="5CE034C3" w:rsidR="000876EE" w:rsidRDefault="000876EE" w:rsidP="007F0246">
      <w:pPr>
        <w:pStyle w:val="Heading1"/>
      </w:pPr>
      <w:r>
        <w:br w:type="page"/>
      </w:r>
      <w:bookmarkStart w:id="0" w:name="_Toc57887708"/>
      <w:r w:rsidR="00072840" w:rsidRPr="00072840">
        <w:lastRenderedPageBreak/>
        <w:t>OVERVIEW</w:t>
      </w:r>
      <w:bookmarkEnd w:id="0"/>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14:paraId="7339C653" w14:textId="77777777" w:rsidTr="00286B8F">
        <w:trPr>
          <w:trHeight w:val="2862"/>
        </w:trPr>
        <w:tc>
          <w:tcPr>
            <w:tcW w:w="2689" w:type="dxa"/>
          </w:tcPr>
          <w:p w14:paraId="0421836B" w14:textId="12B8DD94" w:rsidR="00781500" w:rsidRPr="00072840" w:rsidRDefault="00072840" w:rsidP="00072840">
            <w:pPr>
              <w:pStyle w:val="Heading2"/>
              <w:outlineLvl w:val="1"/>
            </w:pPr>
            <w:bookmarkStart w:id="1" w:name="_Toc57887709"/>
            <w:r w:rsidRPr="00072840">
              <w:lastRenderedPageBreak/>
              <w:t>WHAT IS IT?</w:t>
            </w:r>
            <w:bookmarkEnd w:id="1"/>
          </w:p>
        </w:tc>
        <w:tc>
          <w:tcPr>
            <w:tcW w:w="11318" w:type="dxa"/>
          </w:tcPr>
          <w:p w14:paraId="10CBDB3C" w14:textId="77777777" w:rsidR="00781500" w:rsidRDefault="00781500" w:rsidP="00781500">
            <w:pPr>
              <w:spacing w:line="276" w:lineRule="auto"/>
              <w:rPr>
                <w:sz w:val="24"/>
                <w:szCs w:val="24"/>
              </w:rPr>
            </w:pPr>
            <w:r w:rsidRPr="00781500">
              <w:rPr>
                <w:sz w:val="24"/>
                <w:szCs w:val="24"/>
              </w:rPr>
              <w:t xml:space="preserve">The COVID-19 </w:t>
            </w:r>
            <w:r>
              <w:rPr>
                <w:sz w:val="24"/>
                <w:szCs w:val="24"/>
              </w:rPr>
              <w:t xml:space="preserve">National Deployment Vaccination Plan </w:t>
            </w:r>
            <w:proofErr w:type="spellStart"/>
            <w:r>
              <w:rPr>
                <w:sz w:val="24"/>
                <w:szCs w:val="24"/>
              </w:rPr>
              <w:t>Tabletop</w:t>
            </w:r>
            <w:proofErr w:type="spellEnd"/>
            <w:r>
              <w:rPr>
                <w:sz w:val="24"/>
                <w:szCs w:val="24"/>
              </w:rPr>
              <w:t xml:space="preserve"> Exercise (TTX) </w:t>
            </w:r>
            <w:r w:rsidRPr="00781500">
              <w:rPr>
                <w:sz w:val="24"/>
                <w:szCs w:val="24"/>
              </w:rPr>
              <w:t xml:space="preserve">is a </w:t>
            </w:r>
            <w:r w:rsidRPr="00CC6A68">
              <w:rPr>
                <w:b/>
                <w:bCs/>
                <w:sz w:val="24"/>
                <w:szCs w:val="24"/>
              </w:rPr>
              <w:t>simulation package</w:t>
            </w:r>
            <w:r w:rsidRPr="00781500">
              <w:rPr>
                <w:sz w:val="24"/>
                <w:szCs w:val="24"/>
              </w:rPr>
              <w:t xml:space="preserve"> which uses a </w:t>
            </w:r>
            <w:r w:rsidRPr="00CC6A68">
              <w:rPr>
                <w:b/>
                <w:bCs/>
                <w:sz w:val="24"/>
                <w:szCs w:val="24"/>
              </w:rPr>
              <w:t>progressive scenario</w:t>
            </w:r>
            <w:r w:rsidRPr="00781500">
              <w:rPr>
                <w:sz w:val="24"/>
                <w:szCs w:val="24"/>
              </w:rPr>
              <w:t xml:space="preserve"> together with </w:t>
            </w:r>
            <w:r w:rsidRPr="00CC6A68">
              <w:rPr>
                <w:b/>
                <w:bCs/>
                <w:sz w:val="24"/>
                <w:szCs w:val="24"/>
              </w:rPr>
              <w:t>series of scripted specific injects</w:t>
            </w:r>
            <w:r w:rsidRPr="00781500">
              <w:rPr>
                <w:sz w:val="24"/>
                <w:szCs w:val="24"/>
              </w:rPr>
              <w:t xml:space="preserve"> to enable participants </w:t>
            </w:r>
            <w:r w:rsidRPr="00CC6A68">
              <w:rPr>
                <w:b/>
                <w:bCs/>
                <w:sz w:val="24"/>
                <w:szCs w:val="24"/>
              </w:rPr>
              <w:t>to discuss planning assumptions</w:t>
            </w:r>
            <w:r w:rsidRPr="00781500">
              <w:rPr>
                <w:sz w:val="24"/>
                <w:szCs w:val="24"/>
              </w:rPr>
              <w:t xml:space="preserve"> for the </w:t>
            </w:r>
            <w:r w:rsidRPr="00CC6A68">
              <w:rPr>
                <w:b/>
                <w:bCs/>
                <w:sz w:val="24"/>
                <w:szCs w:val="24"/>
              </w:rPr>
              <w:t>targeting</w:t>
            </w:r>
            <w:r w:rsidRPr="00781500">
              <w:rPr>
                <w:sz w:val="24"/>
                <w:szCs w:val="24"/>
              </w:rPr>
              <w:t xml:space="preserve">, </w:t>
            </w:r>
            <w:r w:rsidRPr="00CC6A68">
              <w:rPr>
                <w:b/>
                <w:bCs/>
                <w:sz w:val="24"/>
                <w:szCs w:val="24"/>
              </w:rPr>
              <w:t>distribution</w:t>
            </w:r>
            <w:r w:rsidRPr="00781500">
              <w:rPr>
                <w:sz w:val="24"/>
                <w:szCs w:val="24"/>
              </w:rPr>
              <w:t xml:space="preserve"> and </w:t>
            </w:r>
            <w:r w:rsidRPr="00CC6A68">
              <w:rPr>
                <w:b/>
                <w:bCs/>
                <w:sz w:val="24"/>
                <w:szCs w:val="24"/>
              </w:rPr>
              <w:t>communication strategies</w:t>
            </w:r>
            <w:r w:rsidRPr="00781500">
              <w:rPr>
                <w:sz w:val="24"/>
                <w:szCs w:val="24"/>
              </w:rPr>
              <w:t xml:space="preserve"> that have been developed </w:t>
            </w:r>
            <w:r w:rsidRPr="00CC6A68">
              <w:rPr>
                <w:b/>
                <w:bCs/>
                <w:sz w:val="24"/>
                <w:szCs w:val="24"/>
              </w:rPr>
              <w:t>to support the rollout of COVID-19 vaccines</w:t>
            </w:r>
            <w:r w:rsidRPr="00781500">
              <w:rPr>
                <w:sz w:val="24"/>
                <w:szCs w:val="24"/>
              </w:rPr>
              <w:t>. </w:t>
            </w:r>
          </w:p>
          <w:p w14:paraId="4238955E" w14:textId="77777777" w:rsidR="00781500" w:rsidRDefault="00781500" w:rsidP="00781500">
            <w:pPr>
              <w:spacing w:line="276" w:lineRule="auto"/>
              <w:rPr>
                <w:sz w:val="24"/>
                <w:szCs w:val="24"/>
              </w:rPr>
            </w:pPr>
          </w:p>
          <w:p w14:paraId="43C8D374" w14:textId="77777777" w:rsidR="00072840" w:rsidRDefault="00072840" w:rsidP="00072840">
            <w:pPr>
              <w:spacing w:line="276" w:lineRule="auto"/>
              <w:rPr>
                <w:sz w:val="24"/>
                <w:szCs w:val="24"/>
                <w:lang w:val="en-US"/>
              </w:rPr>
            </w:pPr>
            <w:r w:rsidRPr="00781500">
              <w:rPr>
                <w:sz w:val="24"/>
                <w:szCs w:val="24"/>
              </w:rPr>
              <w:t xml:space="preserve">The TTX simulation package </w:t>
            </w:r>
            <w:r w:rsidRPr="00072840">
              <w:rPr>
                <w:b/>
                <w:bCs/>
                <w:sz w:val="24"/>
                <w:szCs w:val="24"/>
              </w:rPr>
              <w:t>is not a test</w:t>
            </w:r>
            <w:r w:rsidRPr="00781500">
              <w:rPr>
                <w:sz w:val="24"/>
                <w:szCs w:val="24"/>
              </w:rPr>
              <w:t xml:space="preserve"> of a plan or other specific measures</w:t>
            </w:r>
            <w:r>
              <w:rPr>
                <w:sz w:val="24"/>
                <w:szCs w:val="24"/>
              </w:rPr>
              <w:t>.  Rather, t</w:t>
            </w:r>
            <w:r w:rsidR="00CC6A68" w:rsidRPr="00CC6A68">
              <w:rPr>
                <w:sz w:val="24"/>
                <w:szCs w:val="24"/>
              </w:rPr>
              <w:t xml:space="preserve">hrough facilitated group discussion, </w:t>
            </w:r>
            <w:r w:rsidR="00CC6A68" w:rsidRPr="00CC6A68">
              <w:rPr>
                <w:b/>
                <w:bCs/>
                <w:sz w:val="24"/>
                <w:szCs w:val="24"/>
              </w:rPr>
              <w:t xml:space="preserve">the </w:t>
            </w:r>
            <w:proofErr w:type="spellStart"/>
            <w:r w:rsidR="00CC6A68">
              <w:rPr>
                <w:b/>
                <w:bCs/>
                <w:sz w:val="24"/>
                <w:szCs w:val="24"/>
              </w:rPr>
              <w:t>tabletop</w:t>
            </w:r>
            <w:proofErr w:type="spellEnd"/>
            <w:r w:rsidR="00CC6A68">
              <w:rPr>
                <w:b/>
                <w:bCs/>
                <w:sz w:val="24"/>
                <w:szCs w:val="24"/>
              </w:rPr>
              <w:t xml:space="preserve"> exercise</w:t>
            </w:r>
            <w:r w:rsidR="00CC6A68" w:rsidRPr="00CC6A68">
              <w:rPr>
                <w:b/>
                <w:bCs/>
                <w:sz w:val="24"/>
                <w:szCs w:val="24"/>
              </w:rPr>
              <w:t xml:space="preserve"> aims to</w:t>
            </w:r>
            <w:r w:rsidR="00CC6A68" w:rsidRPr="00CC6A68">
              <w:rPr>
                <w:b/>
                <w:bCs/>
                <w:sz w:val="24"/>
                <w:szCs w:val="24"/>
                <w:lang w:val="en-US"/>
              </w:rPr>
              <w:t xml:space="preserve"> assist countries to plan, develop and update their national deployment and vaccination plan (NDVP) </w:t>
            </w:r>
            <w:r w:rsidR="00CC6A68" w:rsidRPr="00CC6A68">
              <w:rPr>
                <w:sz w:val="24"/>
                <w:szCs w:val="24"/>
                <w:lang w:val="en-US"/>
              </w:rPr>
              <w:t>for the smooth national rollout of COVID-19 vaccines.</w:t>
            </w:r>
          </w:p>
          <w:p w14:paraId="2EEA3B19" w14:textId="77777777" w:rsidR="00286B8F" w:rsidRDefault="00286B8F" w:rsidP="00072840">
            <w:pPr>
              <w:spacing w:line="276" w:lineRule="auto"/>
              <w:rPr>
                <w:sz w:val="24"/>
                <w:szCs w:val="24"/>
              </w:rPr>
            </w:pPr>
          </w:p>
          <w:p w14:paraId="795CF8C6" w14:textId="125DFE55" w:rsidR="00605D7A" w:rsidRPr="005A22FE" w:rsidRDefault="00605D7A" w:rsidP="00674779">
            <w:pPr>
              <w:jc w:val="left"/>
              <w:rPr>
                <w:color w:val="000000" w:themeColor="text1"/>
                <w:sz w:val="24"/>
                <w:szCs w:val="24"/>
              </w:rPr>
            </w:pPr>
            <w:r w:rsidRPr="005A22FE">
              <w:rPr>
                <w:color w:val="000000" w:themeColor="text1"/>
                <w:sz w:val="24"/>
                <w:szCs w:val="24"/>
              </w:rPr>
              <w:t>The exercise has been developed by the Country Exercises and Reviews Team of the Health Preparedness Department of WHO with the support from technical experts from the COVAX global coordination group.</w:t>
            </w:r>
            <w:r w:rsidR="00EB31F5">
              <w:rPr>
                <w:color w:val="000000" w:themeColor="text1"/>
                <w:sz w:val="24"/>
                <w:szCs w:val="24"/>
              </w:rPr>
              <w:t xml:space="preserve"> </w:t>
            </w:r>
            <w:r w:rsidR="00EB31F5" w:rsidRPr="00674779">
              <w:rPr>
                <w:color w:val="000000" w:themeColor="text1"/>
                <w:sz w:val="24"/>
                <w:szCs w:val="24"/>
              </w:rPr>
              <w:t>It is in line with the official WHO Simulation exercise methodology and adopts the exercise project management approach for a table top exercise</w:t>
            </w:r>
            <w:r w:rsidR="00674779">
              <w:rPr>
                <w:rStyle w:val="FootnoteReference"/>
                <w:color w:val="000000" w:themeColor="text1"/>
                <w:sz w:val="24"/>
                <w:szCs w:val="24"/>
              </w:rPr>
              <w:footnoteReference w:id="1"/>
            </w:r>
            <w:r w:rsidR="00EB31F5" w:rsidRPr="00674779">
              <w:rPr>
                <w:color w:val="000000" w:themeColor="text1"/>
                <w:sz w:val="24"/>
                <w:szCs w:val="24"/>
              </w:rPr>
              <w:t>.</w:t>
            </w:r>
            <w:r w:rsidR="00674779">
              <w:rPr>
                <w:color w:val="000000" w:themeColor="text1"/>
                <w:sz w:val="24"/>
                <w:szCs w:val="24"/>
              </w:rPr>
              <w:t xml:space="preserve"> </w:t>
            </w:r>
            <w:r w:rsidRPr="005A22FE">
              <w:rPr>
                <w:color w:val="000000" w:themeColor="text1"/>
                <w:sz w:val="24"/>
                <w:szCs w:val="24"/>
              </w:rPr>
              <w:t>It has been cleared by WHO COVID-19 Publications Review Committee.</w:t>
            </w:r>
          </w:p>
          <w:p w14:paraId="14BB5F0A" w14:textId="6AE9FFC1" w:rsidR="00064AD8" w:rsidRPr="00072840" w:rsidRDefault="00064AD8" w:rsidP="00605D7A">
            <w:pPr>
              <w:spacing w:line="276" w:lineRule="auto"/>
              <w:ind w:left="45"/>
              <w:rPr>
                <w:sz w:val="24"/>
                <w:szCs w:val="24"/>
              </w:rPr>
            </w:pPr>
          </w:p>
        </w:tc>
      </w:tr>
      <w:tr w:rsidR="00781500" w14:paraId="4282606F" w14:textId="77777777" w:rsidTr="00286B8F">
        <w:tc>
          <w:tcPr>
            <w:tcW w:w="2689" w:type="dxa"/>
          </w:tcPr>
          <w:p w14:paraId="4A99B4F8" w14:textId="48D363B8" w:rsidR="00781500" w:rsidRDefault="00072840" w:rsidP="00072840">
            <w:pPr>
              <w:pStyle w:val="Heading2"/>
              <w:outlineLvl w:val="1"/>
            </w:pPr>
            <w:bookmarkStart w:id="3" w:name="_Toc57887710"/>
            <w:r>
              <w:t>OBJECTIVES</w:t>
            </w:r>
            <w:bookmarkEnd w:id="3"/>
          </w:p>
        </w:tc>
        <w:tc>
          <w:tcPr>
            <w:tcW w:w="11318" w:type="dxa"/>
          </w:tcPr>
          <w:p w14:paraId="5AAA3974" w14:textId="62345100" w:rsidR="00072840" w:rsidRDefault="00072840" w:rsidP="00072840">
            <w:pPr>
              <w:spacing w:line="276" w:lineRule="auto"/>
              <w:rPr>
                <w:sz w:val="24"/>
                <w:szCs w:val="24"/>
              </w:rPr>
            </w:pPr>
            <w:r w:rsidRPr="00072840">
              <w:rPr>
                <w:sz w:val="24"/>
                <w:szCs w:val="24"/>
              </w:rPr>
              <w:t>The specific objectives of the TTX are:</w:t>
            </w:r>
          </w:p>
          <w:p w14:paraId="0C145980" w14:textId="77777777" w:rsidR="0095230D" w:rsidRPr="00072840" w:rsidRDefault="0095230D" w:rsidP="00072840">
            <w:pPr>
              <w:spacing w:line="276" w:lineRule="auto"/>
              <w:rPr>
                <w:sz w:val="24"/>
                <w:szCs w:val="24"/>
              </w:rPr>
            </w:pPr>
          </w:p>
          <w:p w14:paraId="3D24672A" w14:textId="1659984B" w:rsidR="00072840" w:rsidRDefault="0095230D" w:rsidP="00072840">
            <w:pPr>
              <w:pStyle w:val="ListParagraph"/>
              <w:numPr>
                <w:ilvl w:val="0"/>
                <w:numId w:val="7"/>
              </w:numPr>
              <w:spacing w:after="0"/>
            </w:pPr>
            <w:r>
              <w:t xml:space="preserve">Review the </w:t>
            </w:r>
            <w:r w:rsidRPr="0095230D">
              <w:rPr>
                <w:b/>
                <w:bCs/>
              </w:rPr>
              <w:t>i</w:t>
            </w:r>
            <w:r w:rsidR="00072840" w:rsidRPr="0095230D">
              <w:rPr>
                <w:b/>
                <w:bCs/>
              </w:rPr>
              <w:t>dentification of target populations</w:t>
            </w:r>
          </w:p>
          <w:p w14:paraId="0634201C" w14:textId="77777777" w:rsidR="0095230D" w:rsidRPr="00072840" w:rsidRDefault="0095230D" w:rsidP="0095230D">
            <w:pPr>
              <w:pStyle w:val="ListParagraph"/>
              <w:numPr>
                <w:ilvl w:val="0"/>
                <w:numId w:val="0"/>
              </w:numPr>
              <w:spacing w:after="0"/>
              <w:ind w:left="720"/>
            </w:pPr>
          </w:p>
          <w:p w14:paraId="38969BC9" w14:textId="18C081C1" w:rsidR="00072840" w:rsidRDefault="00072840" w:rsidP="00072840">
            <w:pPr>
              <w:pStyle w:val="ListParagraph"/>
              <w:numPr>
                <w:ilvl w:val="0"/>
                <w:numId w:val="7"/>
              </w:numPr>
              <w:spacing w:after="0"/>
            </w:pPr>
            <w:r w:rsidRPr="00072840">
              <w:t xml:space="preserve">Discuss </w:t>
            </w:r>
            <w:r w:rsidRPr="0095230D">
              <w:rPr>
                <w:b/>
                <w:bCs/>
              </w:rPr>
              <w:t>vaccination delivery strategies</w:t>
            </w:r>
            <w:r w:rsidRPr="00072840">
              <w:t xml:space="preserve"> for potential target populations</w:t>
            </w:r>
          </w:p>
          <w:p w14:paraId="2C3E89B4" w14:textId="77777777" w:rsidR="0095230D" w:rsidRPr="00072840" w:rsidRDefault="0095230D" w:rsidP="0095230D">
            <w:pPr>
              <w:pStyle w:val="ListParagraph"/>
              <w:numPr>
                <w:ilvl w:val="0"/>
                <w:numId w:val="0"/>
              </w:numPr>
              <w:ind w:left="720"/>
            </w:pPr>
          </w:p>
          <w:p w14:paraId="04E34C95" w14:textId="791AD7D0" w:rsidR="00072840" w:rsidRDefault="00072840" w:rsidP="00072840">
            <w:pPr>
              <w:pStyle w:val="ListParagraph"/>
              <w:numPr>
                <w:ilvl w:val="0"/>
                <w:numId w:val="7"/>
              </w:numPr>
              <w:spacing w:after="0"/>
            </w:pPr>
            <w:r w:rsidRPr="00072840">
              <w:t xml:space="preserve">Review </w:t>
            </w:r>
            <w:r w:rsidRPr="0095230D">
              <w:rPr>
                <w:b/>
                <w:bCs/>
              </w:rPr>
              <w:t>preparation</w:t>
            </w:r>
            <w:r w:rsidRPr="00072840">
              <w:t xml:space="preserve"> of critical </w:t>
            </w:r>
            <w:r w:rsidRPr="0095230D">
              <w:rPr>
                <w:b/>
                <w:bCs/>
              </w:rPr>
              <w:t>supply chain</w:t>
            </w:r>
            <w:r w:rsidRPr="00072840">
              <w:t xml:space="preserve"> for vaccine deployment and </w:t>
            </w:r>
            <w:r w:rsidRPr="0095230D">
              <w:rPr>
                <w:b/>
                <w:bCs/>
              </w:rPr>
              <w:t>management of health</w:t>
            </w:r>
            <w:r w:rsidRPr="00072840">
              <w:t xml:space="preserve"> care waste</w:t>
            </w:r>
          </w:p>
          <w:p w14:paraId="15D65275" w14:textId="77777777" w:rsidR="0095230D" w:rsidRPr="00072840" w:rsidRDefault="0095230D" w:rsidP="0095230D">
            <w:pPr>
              <w:pStyle w:val="ListParagraph"/>
              <w:numPr>
                <w:ilvl w:val="0"/>
                <w:numId w:val="0"/>
              </w:numPr>
              <w:ind w:left="720"/>
            </w:pPr>
          </w:p>
          <w:p w14:paraId="1EFDAC73" w14:textId="7E907332" w:rsidR="00072840" w:rsidRDefault="00072840" w:rsidP="00072840">
            <w:pPr>
              <w:pStyle w:val="ListParagraph"/>
              <w:numPr>
                <w:ilvl w:val="0"/>
                <w:numId w:val="7"/>
              </w:numPr>
              <w:spacing w:after="0"/>
            </w:pPr>
            <w:r w:rsidRPr="00072840">
              <w:t xml:space="preserve">Review </w:t>
            </w:r>
            <w:r w:rsidRPr="0095230D">
              <w:rPr>
                <w:b/>
                <w:bCs/>
              </w:rPr>
              <w:t>vaccine acceptance</w:t>
            </w:r>
            <w:r w:rsidRPr="00072840">
              <w:t xml:space="preserve"> and </w:t>
            </w:r>
            <w:r w:rsidRPr="0095230D">
              <w:rPr>
                <w:b/>
                <w:bCs/>
              </w:rPr>
              <w:t>uptake</w:t>
            </w:r>
            <w:r w:rsidRPr="00072840">
              <w:t xml:space="preserve"> (demand) planning</w:t>
            </w:r>
          </w:p>
          <w:p w14:paraId="06A040E0" w14:textId="77777777" w:rsidR="0095230D" w:rsidRPr="00072840" w:rsidRDefault="0095230D" w:rsidP="0095230D">
            <w:pPr>
              <w:pStyle w:val="ListParagraph"/>
              <w:numPr>
                <w:ilvl w:val="0"/>
                <w:numId w:val="0"/>
              </w:numPr>
              <w:ind w:left="720"/>
            </w:pPr>
          </w:p>
          <w:p w14:paraId="05C06F81" w14:textId="04CD73B9" w:rsidR="00781500" w:rsidRPr="00072840" w:rsidRDefault="00072840" w:rsidP="00072840">
            <w:pPr>
              <w:pStyle w:val="ListParagraph"/>
              <w:numPr>
                <w:ilvl w:val="0"/>
                <w:numId w:val="7"/>
              </w:numPr>
              <w:spacing w:after="0"/>
            </w:pPr>
            <w:r w:rsidRPr="00072840">
              <w:t xml:space="preserve">Identify </w:t>
            </w:r>
            <w:r w:rsidRPr="0095230D">
              <w:rPr>
                <w:b/>
                <w:bCs/>
              </w:rPr>
              <w:t>main challenges</w:t>
            </w:r>
            <w:r w:rsidRPr="00072840">
              <w:t xml:space="preserve"> for vaccination deployment and implementation </w:t>
            </w:r>
            <w:r w:rsidRPr="0095230D">
              <w:rPr>
                <w:b/>
                <w:bCs/>
              </w:rPr>
              <w:t>in order to enhance the NDVP</w:t>
            </w:r>
          </w:p>
        </w:tc>
      </w:tr>
    </w:tbl>
    <w:p w14:paraId="2D721A63" w14:textId="77777777" w:rsidR="000876EE" w:rsidRPr="000876EE" w:rsidRDefault="000876EE" w:rsidP="000876EE"/>
    <w:p w14:paraId="216DDED9" w14:textId="131CB583" w:rsidR="000876EE" w:rsidRDefault="000876EE" w:rsidP="00072840">
      <w:pPr>
        <w:pStyle w:val="Heading1"/>
      </w:pPr>
      <w:bookmarkStart w:id="4" w:name="_Toc57887711"/>
      <w:r w:rsidRPr="000876EE">
        <w:t>SIMULATION STRUCTURE</w:t>
      </w:r>
      <w:bookmarkEnd w:id="4"/>
    </w:p>
    <w:p w14:paraId="4F6C2606" w14:textId="5098A4C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14:paraId="06D6C524" w14:textId="77777777" w:rsidTr="00064AD8">
        <w:trPr>
          <w:trHeight w:val="1029"/>
        </w:trPr>
        <w:tc>
          <w:tcPr>
            <w:tcW w:w="2689" w:type="dxa"/>
          </w:tcPr>
          <w:p w14:paraId="43274388" w14:textId="6E1192C1" w:rsidR="00286B8F" w:rsidRPr="0095230D" w:rsidRDefault="0095230D" w:rsidP="003A622B">
            <w:pPr>
              <w:pStyle w:val="Heading2"/>
              <w:jc w:val="left"/>
              <w:outlineLvl w:val="1"/>
            </w:pPr>
            <w:bookmarkStart w:id="5" w:name="_Toc57887712"/>
            <w:r w:rsidRPr="0095230D">
              <w:lastRenderedPageBreak/>
              <w:t>EXERCISE DESIGN</w:t>
            </w:r>
            <w:bookmarkEnd w:id="5"/>
          </w:p>
        </w:tc>
        <w:tc>
          <w:tcPr>
            <w:tcW w:w="11318" w:type="dxa"/>
          </w:tcPr>
          <w:p w14:paraId="048F9793" w14:textId="15520AAD" w:rsidR="0095230D" w:rsidRPr="0095230D" w:rsidRDefault="0095230D" w:rsidP="0095230D">
            <w:pPr>
              <w:spacing w:line="276" w:lineRule="auto"/>
              <w:rPr>
                <w:sz w:val="24"/>
                <w:szCs w:val="24"/>
              </w:rPr>
            </w:pPr>
            <w:r w:rsidRPr="0095230D">
              <w:rPr>
                <w:sz w:val="24"/>
                <w:szCs w:val="24"/>
              </w:rPr>
              <w:t>This exercise is based on the latest WHO guidance for</w:t>
            </w:r>
            <w:r w:rsidRPr="0095230D">
              <w:rPr>
                <w:sz w:val="24"/>
                <w:szCs w:val="24"/>
                <w:lang w:val="en-US"/>
              </w:rPr>
              <w:t> </w:t>
            </w:r>
            <w:r w:rsidRPr="0095230D">
              <w:rPr>
                <w:sz w:val="24"/>
                <w:szCs w:val="24"/>
              </w:rPr>
              <w:t>COVID</w:t>
            </w:r>
            <w:r w:rsidRPr="0095230D">
              <w:rPr>
                <w:sz w:val="24"/>
                <w:szCs w:val="24"/>
                <w:lang w:val="en-US"/>
              </w:rPr>
              <w:t>-</w:t>
            </w:r>
            <w:r w:rsidRPr="0095230D">
              <w:rPr>
                <w:sz w:val="24"/>
                <w:szCs w:val="24"/>
              </w:rPr>
              <w:t>19</w:t>
            </w:r>
            <w:r w:rsidRPr="0095230D">
              <w:rPr>
                <w:sz w:val="24"/>
                <w:szCs w:val="24"/>
                <w:lang w:val="en-US"/>
              </w:rPr>
              <w:t xml:space="preserve"> vaccination</w:t>
            </w:r>
            <w:r w:rsidRPr="0095230D">
              <w:rPr>
                <w:sz w:val="24"/>
                <w:szCs w:val="24"/>
              </w:rPr>
              <w:t>, including:</w:t>
            </w:r>
          </w:p>
          <w:p w14:paraId="04627259" w14:textId="77777777" w:rsidR="00286B8F" w:rsidRDefault="00F01E41" w:rsidP="007F0246">
            <w:pPr>
              <w:numPr>
                <w:ilvl w:val="0"/>
                <w:numId w:val="8"/>
              </w:numPr>
              <w:spacing w:line="276" w:lineRule="auto"/>
              <w:rPr>
                <w:sz w:val="24"/>
                <w:szCs w:val="24"/>
              </w:rPr>
            </w:pPr>
            <w:hyperlink r:id="rId14" w:history="1">
              <w:r w:rsidR="0095230D" w:rsidRPr="0095230D">
                <w:rPr>
                  <w:rStyle w:val="Hyperlink"/>
                  <w:sz w:val="24"/>
                  <w:szCs w:val="24"/>
                  <w:lang w:val="en-US"/>
                </w:rPr>
                <w:t>Guidance on developing a national deployment and vaccination plan for COVID-19 vaccines</w:t>
              </w:r>
            </w:hyperlink>
          </w:p>
          <w:p w14:paraId="004408AA" w14:textId="2240275A" w:rsidR="00064AD8" w:rsidRDefault="00064AD8" w:rsidP="00064AD8">
            <w:pPr>
              <w:spacing w:line="276" w:lineRule="auto"/>
              <w:ind w:left="720"/>
              <w:rPr>
                <w:sz w:val="24"/>
                <w:szCs w:val="24"/>
              </w:rPr>
            </w:pPr>
          </w:p>
          <w:p w14:paraId="32086350" w14:textId="4FC98018" w:rsidR="00064AD8" w:rsidRPr="0095230D" w:rsidRDefault="00064AD8" w:rsidP="00D56170">
            <w:pPr>
              <w:spacing w:line="276" w:lineRule="auto"/>
              <w:ind w:left="45"/>
              <w:rPr>
                <w:sz w:val="24"/>
                <w:szCs w:val="24"/>
              </w:rPr>
            </w:pPr>
          </w:p>
        </w:tc>
      </w:tr>
      <w:tr w:rsidR="00286B8F" w14:paraId="2AA001CF" w14:textId="77777777" w:rsidTr="00064AD8">
        <w:tc>
          <w:tcPr>
            <w:tcW w:w="2689" w:type="dxa"/>
          </w:tcPr>
          <w:p w14:paraId="785597B8" w14:textId="3996A430" w:rsidR="00286B8F" w:rsidRDefault="0095230D" w:rsidP="003A622B">
            <w:pPr>
              <w:pStyle w:val="Heading2"/>
              <w:jc w:val="left"/>
              <w:outlineLvl w:val="1"/>
            </w:pPr>
            <w:bookmarkStart w:id="6" w:name="_Toc57887713"/>
            <w:r>
              <w:t>ELEMENTS OF THE SCENARIO</w:t>
            </w:r>
            <w:bookmarkEnd w:id="6"/>
          </w:p>
        </w:tc>
        <w:tc>
          <w:tcPr>
            <w:tcW w:w="11318" w:type="dxa"/>
          </w:tcPr>
          <w:p w14:paraId="515B5D37" w14:textId="48E8BEC4" w:rsidR="00286B8F" w:rsidRDefault="0095230D" w:rsidP="0095230D">
            <w:pPr>
              <w:rPr>
                <w:sz w:val="24"/>
                <w:szCs w:val="24"/>
              </w:rPr>
            </w:pPr>
            <w:r w:rsidRPr="003A622B">
              <w:rPr>
                <w:sz w:val="24"/>
                <w:szCs w:val="24"/>
              </w:rPr>
              <w:t xml:space="preserve">The scenario is divided in </w:t>
            </w:r>
            <w:r w:rsidR="003A622B" w:rsidRPr="003A622B">
              <w:rPr>
                <w:b/>
                <w:bCs/>
                <w:sz w:val="24"/>
                <w:szCs w:val="24"/>
              </w:rPr>
              <w:t>four</w:t>
            </w:r>
            <w:r w:rsidRPr="003A622B">
              <w:rPr>
                <w:b/>
                <w:bCs/>
                <w:sz w:val="24"/>
                <w:szCs w:val="24"/>
              </w:rPr>
              <w:t xml:space="preserve"> consecutive </w:t>
            </w:r>
            <w:r w:rsidR="003A622B">
              <w:rPr>
                <w:b/>
                <w:bCs/>
                <w:sz w:val="24"/>
                <w:szCs w:val="24"/>
              </w:rPr>
              <w:t>updates</w:t>
            </w:r>
            <w:r w:rsidRPr="003A622B">
              <w:rPr>
                <w:sz w:val="24"/>
                <w:szCs w:val="24"/>
              </w:rPr>
              <w:t xml:space="preserve">:  </w:t>
            </w:r>
          </w:p>
          <w:p w14:paraId="435D8186" w14:textId="77777777" w:rsidR="003A622B" w:rsidRPr="003A622B" w:rsidRDefault="003A622B" w:rsidP="0095230D">
            <w:pPr>
              <w:rPr>
                <w:sz w:val="24"/>
                <w:szCs w:val="24"/>
              </w:rPr>
            </w:pPr>
          </w:p>
          <w:p w14:paraId="668ADE1F" w14:textId="607B0DE6" w:rsidR="0095230D" w:rsidRDefault="0095230D" w:rsidP="003A622B">
            <w:pPr>
              <w:pStyle w:val="ListParagraph"/>
              <w:numPr>
                <w:ilvl w:val="0"/>
                <w:numId w:val="9"/>
              </w:numPr>
              <w:spacing w:after="0" w:line="240" w:lineRule="auto"/>
            </w:pPr>
            <w:r w:rsidRPr="003A622B">
              <w:rPr>
                <w:b/>
                <w:bCs/>
              </w:rPr>
              <w:t>Vaccines are developed and will be soon available to your country</w:t>
            </w:r>
            <w:r w:rsidRPr="003A622B">
              <w:t xml:space="preserve"> through the COVAX </w:t>
            </w:r>
            <w:r w:rsidR="003A622B" w:rsidRPr="003A622B">
              <w:t>facility.</w:t>
            </w:r>
          </w:p>
          <w:p w14:paraId="6BD12896" w14:textId="77777777" w:rsidR="003A622B" w:rsidRPr="003A622B" w:rsidRDefault="003A622B" w:rsidP="003A622B">
            <w:pPr>
              <w:pStyle w:val="ListParagraph"/>
              <w:numPr>
                <w:ilvl w:val="0"/>
                <w:numId w:val="0"/>
              </w:numPr>
              <w:spacing w:after="0" w:line="240" w:lineRule="auto"/>
              <w:ind w:left="720"/>
            </w:pPr>
          </w:p>
          <w:p w14:paraId="6E03EA88" w14:textId="520F023F" w:rsidR="003A622B" w:rsidRDefault="003A622B" w:rsidP="003A622B">
            <w:pPr>
              <w:pStyle w:val="ListParagraph"/>
              <w:numPr>
                <w:ilvl w:val="0"/>
                <w:numId w:val="9"/>
              </w:numPr>
              <w:spacing w:after="0" w:line="240" w:lineRule="auto"/>
            </w:pPr>
            <w:r w:rsidRPr="003A622B">
              <w:t xml:space="preserve">Practitioners in your country start to raise some </w:t>
            </w:r>
            <w:r w:rsidRPr="003A622B">
              <w:rPr>
                <w:b/>
                <w:bCs/>
              </w:rPr>
              <w:t>concerns about the level of preparedness</w:t>
            </w:r>
            <w:r w:rsidRPr="003A622B">
              <w:t xml:space="preserve"> to effectively implement vaccination</w:t>
            </w:r>
          </w:p>
          <w:p w14:paraId="24D5F930" w14:textId="77777777" w:rsidR="003A622B" w:rsidRPr="003A622B" w:rsidRDefault="003A622B" w:rsidP="003A622B">
            <w:pPr>
              <w:pStyle w:val="ListParagraph"/>
              <w:numPr>
                <w:ilvl w:val="0"/>
                <w:numId w:val="0"/>
              </w:numPr>
              <w:ind w:left="720"/>
            </w:pPr>
          </w:p>
          <w:p w14:paraId="288189F0" w14:textId="4F638BB7" w:rsidR="003A622B" w:rsidRDefault="003A622B" w:rsidP="003A622B">
            <w:pPr>
              <w:pStyle w:val="ListParagraph"/>
              <w:numPr>
                <w:ilvl w:val="0"/>
                <w:numId w:val="9"/>
              </w:numPr>
              <w:spacing w:after="0" w:line="240" w:lineRule="auto"/>
            </w:pPr>
            <w:r w:rsidRPr="003A622B">
              <w:t xml:space="preserve">Challenges regarding the </w:t>
            </w:r>
            <w:r w:rsidRPr="003A622B">
              <w:rPr>
                <w:b/>
                <w:bCs/>
              </w:rPr>
              <w:t>supply chain management</w:t>
            </w:r>
            <w:r w:rsidRPr="003A622B">
              <w:t xml:space="preserve"> are emerging</w:t>
            </w:r>
          </w:p>
          <w:p w14:paraId="38F3BE21" w14:textId="77777777" w:rsidR="003A622B" w:rsidRPr="003A622B" w:rsidRDefault="003A622B" w:rsidP="003A622B">
            <w:pPr>
              <w:pStyle w:val="ListParagraph"/>
              <w:numPr>
                <w:ilvl w:val="0"/>
                <w:numId w:val="0"/>
              </w:numPr>
              <w:ind w:left="720"/>
            </w:pPr>
          </w:p>
          <w:p w14:paraId="13676548" w14:textId="4DBAB8A0" w:rsidR="003A622B" w:rsidRPr="003A622B" w:rsidRDefault="003A622B" w:rsidP="003A622B">
            <w:pPr>
              <w:pStyle w:val="ListParagraph"/>
              <w:numPr>
                <w:ilvl w:val="0"/>
                <w:numId w:val="9"/>
              </w:numPr>
              <w:spacing w:after="0" w:line="240" w:lineRule="auto"/>
            </w:pPr>
            <w:r w:rsidRPr="003A622B">
              <w:t xml:space="preserve">An </w:t>
            </w:r>
            <w:proofErr w:type="spellStart"/>
            <w:r w:rsidRPr="003A622B">
              <w:rPr>
                <w:b/>
                <w:bCs/>
              </w:rPr>
              <w:t>infodemic</w:t>
            </w:r>
            <w:proofErr w:type="spellEnd"/>
            <w:r w:rsidRPr="003A622B">
              <w:t xml:space="preserve"> threatens to erode confidence in the vaccination </w:t>
            </w:r>
            <w:proofErr w:type="spellStart"/>
            <w:r w:rsidRPr="003A622B">
              <w:t>programme</w:t>
            </w:r>
            <w:proofErr w:type="spellEnd"/>
            <w:r w:rsidR="009A3ABC">
              <w:t>.</w:t>
            </w:r>
          </w:p>
          <w:p w14:paraId="5544F377" w14:textId="77777777" w:rsidR="00064AD8" w:rsidRPr="003A622B" w:rsidRDefault="00064AD8" w:rsidP="0095230D">
            <w:pPr>
              <w:rPr>
                <w:sz w:val="24"/>
                <w:szCs w:val="24"/>
              </w:rPr>
            </w:pPr>
          </w:p>
          <w:p w14:paraId="6F17B921" w14:textId="77777777" w:rsidR="0095230D" w:rsidRDefault="0095230D" w:rsidP="0095230D">
            <w:pPr>
              <w:rPr>
                <w:sz w:val="24"/>
                <w:szCs w:val="24"/>
              </w:rPr>
            </w:pPr>
          </w:p>
          <w:p w14:paraId="74B3A3CE" w14:textId="3344BD1C" w:rsidR="00064AD8" w:rsidRPr="003A622B" w:rsidRDefault="00064AD8" w:rsidP="0095230D">
            <w:pPr>
              <w:rPr>
                <w:sz w:val="24"/>
                <w:szCs w:val="24"/>
              </w:rPr>
            </w:pPr>
          </w:p>
        </w:tc>
      </w:tr>
      <w:tr w:rsidR="00286B8F" w14:paraId="47E06039" w14:textId="77777777" w:rsidTr="00064AD8">
        <w:tc>
          <w:tcPr>
            <w:tcW w:w="2689" w:type="dxa"/>
          </w:tcPr>
          <w:p w14:paraId="5772324C" w14:textId="7C71FB60" w:rsidR="00286B8F" w:rsidRDefault="00BC017C" w:rsidP="003A622B">
            <w:pPr>
              <w:pStyle w:val="Heading2"/>
              <w:jc w:val="left"/>
              <w:outlineLvl w:val="1"/>
            </w:pPr>
            <w:bookmarkStart w:id="7" w:name="_Toc57887714"/>
            <w:r>
              <w:t>FLOW OF THE TTX</w:t>
            </w:r>
            <w:bookmarkEnd w:id="7"/>
          </w:p>
        </w:tc>
        <w:tc>
          <w:tcPr>
            <w:tcW w:w="11318" w:type="dxa"/>
          </w:tcPr>
          <w:p w14:paraId="11EF37C2" w14:textId="3227959B" w:rsidR="00064AD8" w:rsidRPr="00064AD8" w:rsidRDefault="003A622B" w:rsidP="00064AD8">
            <w:pPr>
              <w:pStyle w:val="ListParagraph"/>
              <w:numPr>
                <w:ilvl w:val="0"/>
                <w:numId w:val="10"/>
              </w:numPr>
              <w:spacing w:after="0" w:line="240" w:lineRule="auto"/>
            </w:pPr>
            <w:r w:rsidRPr="00064AD8">
              <w:t xml:space="preserve">The generic simulation package consists of a </w:t>
            </w:r>
            <w:r w:rsidRPr="00064AD8">
              <w:rPr>
                <w:b/>
                <w:bCs/>
              </w:rPr>
              <w:t xml:space="preserve">series of slides around these four </w:t>
            </w:r>
            <w:r w:rsidR="00BC017C" w:rsidRPr="00064AD8">
              <w:rPr>
                <w:b/>
                <w:bCs/>
              </w:rPr>
              <w:t>updates</w:t>
            </w:r>
            <w:r w:rsidRPr="00064AD8">
              <w:t>.</w:t>
            </w:r>
          </w:p>
          <w:p w14:paraId="33A334B3" w14:textId="77777777" w:rsidR="00064AD8" w:rsidRDefault="00064AD8" w:rsidP="003A622B">
            <w:pPr>
              <w:rPr>
                <w:sz w:val="24"/>
                <w:szCs w:val="24"/>
              </w:rPr>
            </w:pPr>
          </w:p>
          <w:p w14:paraId="69D1D6BA" w14:textId="2EBB9D32" w:rsidR="00064AD8" w:rsidRPr="00064AD8" w:rsidRDefault="003A622B" w:rsidP="00064AD8">
            <w:pPr>
              <w:pStyle w:val="ListParagraph"/>
              <w:numPr>
                <w:ilvl w:val="0"/>
                <w:numId w:val="10"/>
              </w:numPr>
              <w:spacing w:after="0" w:line="240" w:lineRule="auto"/>
            </w:pPr>
            <w:r w:rsidRPr="00064AD8">
              <w:t>Between</w:t>
            </w:r>
            <w:r w:rsidR="00BC017C" w:rsidRPr="00064AD8">
              <w:t xml:space="preserve"> each of</w:t>
            </w:r>
            <w:r w:rsidRPr="00064AD8">
              <w:t xml:space="preserve"> these </w:t>
            </w:r>
            <w:r w:rsidR="00BC017C" w:rsidRPr="00064AD8">
              <w:t>updates</w:t>
            </w:r>
            <w:r w:rsidRPr="00064AD8">
              <w:t xml:space="preserve">, </w:t>
            </w:r>
            <w:r w:rsidR="00BC017C" w:rsidRPr="00064AD8">
              <w:t>there is a</w:t>
            </w:r>
            <w:r w:rsidRPr="00064AD8">
              <w:t xml:space="preserve"> s</w:t>
            </w:r>
            <w:r w:rsidR="00BC017C" w:rsidRPr="00064AD8">
              <w:t xml:space="preserve">lide with a series of </w:t>
            </w:r>
            <w:r w:rsidRPr="00064AD8">
              <w:rPr>
                <w:b/>
                <w:bCs/>
              </w:rPr>
              <w:t>questions</w:t>
            </w:r>
            <w:r w:rsidR="00074278">
              <w:rPr>
                <w:b/>
                <w:bCs/>
              </w:rPr>
              <w:t xml:space="preserve"> (or injects)</w:t>
            </w:r>
            <w:r w:rsidRPr="00064AD8">
              <w:rPr>
                <w:b/>
                <w:bCs/>
              </w:rPr>
              <w:t xml:space="preserve"> for the group to discuss and answer</w:t>
            </w:r>
            <w:r w:rsidRPr="00064AD8">
              <w:t xml:space="preserve">.    </w:t>
            </w:r>
          </w:p>
          <w:p w14:paraId="2EE9DA5E" w14:textId="77777777" w:rsidR="00064AD8" w:rsidRDefault="00064AD8" w:rsidP="003A622B">
            <w:pPr>
              <w:rPr>
                <w:sz w:val="24"/>
                <w:szCs w:val="24"/>
              </w:rPr>
            </w:pPr>
          </w:p>
          <w:p w14:paraId="408548AA" w14:textId="02636EE6" w:rsidR="003A622B" w:rsidRPr="00064AD8" w:rsidRDefault="00BC017C" w:rsidP="00064AD8">
            <w:pPr>
              <w:pStyle w:val="ListParagraph"/>
              <w:numPr>
                <w:ilvl w:val="0"/>
                <w:numId w:val="10"/>
              </w:numPr>
              <w:spacing w:after="0" w:line="240" w:lineRule="auto"/>
            </w:pPr>
            <w:r w:rsidRPr="00064AD8">
              <w:t xml:space="preserve">The content of these discussions will be used </w:t>
            </w:r>
            <w:r w:rsidR="00064AD8" w:rsidRPr="00064AD8">
              <w:t xml:space="preserve">during the </w:t>
            </w:r>
            <w:r w:rsidR="00064AD8" w:rsidRPr="00AA374B">
              <w:rPr>
                <w:b/>
                <w:bCs/>
              </w:rPr>
              <w:t>debriefing</w:t>
            </w:r>
            <w:r w:rsidR="00064AD8" w:rsidRPr="00064AD8">
              <w:t xml:space="preserve"> </w:t>
            </w:r>
            <w:r w:rsidR="00AA374B">
              <w:t>at the end of the simulation exercise and with all the participants</w:t>
            </w:r>
            <w:r w:rsidRPr="00064AD8">
              <w:t xml:space="preserve"> to </w:t>
            </w:r>
            <w:r w:rsidRPr="00064AD8">
              <w:rPr>
                <w:b/>
                <w:bCs/>
              </w:rPr>
              <w:t>propose</w:t>
            </w:r>
            <w:r w:rsidRPr="00064AD8">
              <w:t xml:space="preserve"> </w:t>
            </w:r>
            <w:r w:rsidRPr="00064AD8">
              <w:rPr>
                <w:b/>
                <w:bCs/>
              </w:rPr>
              <w:t>practical ideas to enhance the systems, plans &amp; procedures in your country</w:t>
            </w:r>
            <w:r w:rsidRPr="00064AD8">
              <w:t>.</w:t>
            </w:r>
          </w:p>
          <w:p w14:paraId="2F6B7125" w14:textId="6D53BCF7" w:rsidR="00286B8F" w:rsidRPr="003A622B" w:rsidRDefault="00286B8F" w:rsidP="003A622B">
            <w:pPr>
              <w:rPr>
                <w:sz w:val="24"/>
                <w:szCs w:val="24"/>
              </w:rPr>
            </w:pPr>
          </w:p>
        </w:tc>
      </w:tr>
    </w:tbl>
    <w:p w14:paraId="0AF70FD6" w14:textId="78AA71A6" w:rsidR="00286B8F" w:rsidRDefault="00286B8F" w:rsidP="000876EE"/>
    <w:p w14:paraId="3DD6D5D5" w14:textId="77777777" w:rsidR="00AA374B" w:rsidRDefault="00AA374B"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14:paraId="4DBB4B88" w14:textId="77777777" w:rsidTr="007F0246">
        <w:trPr>
          <w:trHeight w:val="1029"/>
        </w:trPr>
        <w:tc>
          <w:tcPr>
            <w:tcW w:w="2689" w:type="dxa"/>
          </w:tcPr>
          <w:p w14:paraId="302197E2" w14:textId="21B1D49F" w:rsidR="00AA374B" w:rsidRPr="0095230D" w:rsidRDefault="00AA374B" w:rsidP="00624BA7">
            <w:pPr>
              <w:pStyle w:val="Heading2"/>
              <w:jc w:val="left"/>
              <w:outlineLvl w:val="1"/>
            </w:pPr>
            <w:bookmarkStart w:id="8" w:name="_Toc57887715"/>
            <w:r>
              <w:lastRenderedPageBreak/>
              <w:t xml:space="preserve">ADAPTATION TO </w:t>
            </w:r>
            <w:r w:rsidR="00624BA7">
              <w:t>OUR COUNTRY</w:t>
            </w:r>
            <w:bookmarkEnd w:id="8"/>
          </w:p>
        </w:tc>
        <w:tc>
          <w:tcPr>
            <w:tcW w:w="11318" w:type="dxa"/>
          </w:tcPr>
          <w:p w14:paraId="061D1D06" w14:textId="2C253BCD" w:rsidR="00624BA7" w:rsidRPr="0052543F" w:rsidRDefault="00624BA7" w:rsidP="0052543F">
            <w:pPr>
              <w:ind w:hanging="14"/>
              <w:rPr>
                <w:sz w:val="24"/>
                <w:szCs w:val="24"/>
              </w:rPr>
            </w:pPr>
            <w:r w:rsidRPr="00624BA7">
              <w:t xml:space="preserve">In </w:t>
            </w:r>
            <w:r w:rsidRPr="0052543F">
              <w:rPr>
                <w:sz w:val="24"/>
                <w:szCs w:val="24"/>
              </w:rPr>
              <w:t>order to provide a realistic context for the simulation, the scenario and relevant questions</w:t>
            </w:r>
            <w:r w:rsidRPr="0052543F">
              <w:rPr>
                <w:b/>
                <w:bCs/>
                <w:sz w:val="24"/>
                <w:szCs w:val="24"/>
              </w:rPr>
              <w:t xml:space="preserve"> must be adapted to the country specific context</w:t>
            </w:r>
            <w:r w:rsidRPr="0052543F">
              <w:rPr>
                <w:sz w:val="24"/>
                <w:szCs w:val="24"/>
              </w:rPr>
              <w:t>, and incorporate some of the following elements:</w:t>
            </w:r>
          </w:p>
          <w:p w14:paraId="2B73F5C6" w14:textId="77777777" w:rsidR="00624BA7" w:rsidRPr="0052543F" w:rsidRDefault="00624BA7" w:rsidP="00624BA7">
            <w:pPr>
              <w:ind w:left="720" w:hanging="360"/>
              <w:rPr>
                <w:sz w:val="24"/>
                <w:szCs w:val="24"/>
              </w:rPr>
            </w:pPr>
          </w:p>
          <w:p w14:paraId="4348A9E6" w14:textId="77777777" w:rsidR="00624BA7" w:rsidRPr="0052543F" w:rsidRDefault="00624BA7" w:rsidP="00624BA7">
            <w:pPr>
              <w:pStyle w:val="ListParagraph"/>
              <w:numPr>
                <w:ilvl w:val="0"/>
                <w:numId w:val="11"/>
              </w:numPr>
            </w:pPr>
            <w:r w:rsidRPr="0052543F">
              <w:t>Actual names of existing national plans, procedures, institutions in your country</w:t>
            </w:r>
          </w:p>
          <w:p w14:paraId="1C293D65" w14:textId="5F72A2C9" w:rsidR="00624BA7" w:rsidRPr="0052543F" w:rsidRDefault="00624BA7" w:rsidP="00624BA7">
            <w:pPr>
              <w:pStyle w:val="ListParagraph"/>
              <w:numPr>
                <w:ilvl w:val="0"/>
                <w:numId w:val="11"/>
              </w:numPr>
            </w:pPr>
            <w:r w:rsidRPr="0052543F">
              <w:t xml:space="preserve">Actual location of services within the country (health care facilities </w:t>
            </w:r>
            <w:proofErr w:type="spellStart"/>
            <w:r w:rsidRPr="0052543F">
              <w:t>etc</w:t>
            </w:r>
            <w:proofErr w:type="spellEnd"/>
            <w:r w:rsidRPr="0052543F">
              <w:t>)</w:t>
            </w:r>
          </w:p>
          <w:p w14:paraId="4BDBE8D0" w14:textId="0ABEBB25" w:rsidR="00624BA7" w:rsidRPr="0052543F" w:rsidRDefault="00624BA7" w:rsidP="00624BA7">
            <w:pPr>
              <w:pStyle w:val="ListParagraph"/>
              <w:numPr>
                <w:ilvl w:val="0"/>
                <w:numId w:val="11"/>
              </w:numPr>
            </w:pPr>
            <w:r w:rsidRPr="0052543F">
              <w:t>Numbers in line with the size of your populations,</w:t>
            </w:r>
          </w:p>
          <w:p w14:paraId="521E2A78" w14:textId="55EC68A5" w:rsidR="00624BA7" w:rsidRPr="0052543F" w:rsidRDefault="00624BA7" w:rsidP="00624BA7">
            <w:pPr>
              <w:pStyle w:val="ListParagraph"/>
              <w:numPr>
                <w:ilvl w:val="0"/>
                <w:numId w:val="11"/>
              </w:numPr>
            </w:pPr>
            <w:r w:rsidRPr="0052543F">
              <w:t>Etc</w:t>
            </w:r>
            <w:r w:rsidR="00054B08">
              <w:t>.</w:t>
            </w:r>
          </w:p>
          <w:p w14:paraId="6B3EF472" w14:textId="62C9E676" w:rsidR="00624BA7" w:rsidRPr="0052543F" w:rsidRDefault="00624BA7" w:rsidP="00624BA7">
            <w:pPr>
              <w:ind w:left="329"/>
              <w:rPr>
                <w:sz w:val="24"/>
                <w:szCs w:val="24"/>
              </w:rPr>
            </w:pPr>
            <w:r w:rsidRPr="0052543F">
              <w:rPr>
                <w:sz w:val="24"/>
                <w:szCs w:val="24"/>
              </w:rPr>
              <w:t xml:space="preserve">In addition, some of the questions may need to be rephrased to align with the current stage of development of your NDVP or new elements related to the vaccines’ development.  </w:t>
            </w:r>
          </w:p>
          <w:p w14:paraId="6E30EE0F" w14:textId="77777777" w:rsidR="00AA374B" w:rsidRPr="0052543F" w:rsidRDefault="00AA374B" w:rsidP="007F0246">
            <w:pPr>
              <w:spacing w:line="276" w:lineRule="auto"/>
              <w:ind w:left="720"/>
              <w:rPr>
                <w:sz w:val="24"/>
                <w:szCs w:val="24"/>
              </w:rPr>
            </w:pPr>
          </w:p>
          <w:p w14:paraId="58501901" w14:textId="77777777" w:rsidR="00624BA7" w:rsidRPr="0052543F" w:rsidRDefault="00624BA7" w:rsidP="00624BA7">
            <w:pPr>
              <w:rPr>
                <w:b/>
                <w:bCs/>
                <w:i/>
                <w:iCs/>
                <w:sz w:val="24"/>
                <w:szCs w:val="24"/>
              </w:rPr>
            </w:pPr>
            <w:r w:rsidRPr="0052543F">
              <w:rPr>
                <w:b/>
                <w:bCs/>
                <w:i/>
                <w:iCs/>
                <w:sz w:val="24"/>
                <w:szCs w:val="24"/>
              </w:rPr>
              <w:t>This adaptation is essential for the success of the exercise; this is what makes the simulation ‘real’ to participants and makes the simulation effort worthwhile.</w:t>
            </w:r>
          </w:p>
          <w:p w14:paraId="13DC2B3C" w14:textId="77777777" w:rsidR="00624BA7" w:rsidRPr="0052543F" w:rsidRDefault="00624BA7" w:rsidP="00624BA7">
            <w:pPr>
              <w:rPr>
                <w:sz w:val="24"/>
                <w:szCs w:val="24"/>
              </w:rPr>
            </w:pPr>
          </w:p>
          <w:p w14:paraId="0073578B" w14:textId="7E42227A" w:rsidR="00624BA7" w:rsidRPr="0052543F" w:rsidRDefault="00624BA7" w:rsidP="00624BA7">
            <w:pPr>
              <w:rPr>
                <w:sz w:val="24"/>
                <w:szCs w:val="24"/>
              </w:rPr>
            </w:pPr>
            <w:r w:rsidRPr="0052543F">
              <w:rPr>
                <w:sz w:val="24"/>
                <w:szCs w:val="24"/>
              </w:rPr>
              <w:t xml:space="preserve">The facilitators are responsible for adapting the simulation materials </w:t>
            </w:r>
            <w:r w:rsidR="0052543F" w:rsidRPr="0052543F">
              <w:rPr>
                <w:sz w:val="24"/>
                <w:szCs w:val="24"/>
              </w:rPr>
              <w:t>beforehand</w:t>
            </w:r>
            <w:r w:rsidRPr="0052543F">
              <w:rPr>
                <w:sz w:val="24"/>
                <w:szCs w:val="24"/>
              </w:rPr>
              <w:t xml:space="preserve">; this should be done in close collaboration </w:t>
            </w:r>
            <w:r w:rsidR="0052543F" w:rsidRPr="0052543F">
              <w:rPr>
                <w:sz w:val="24"/>
                <w:szCs w:val="24"/>
              </w:rPr>
              <w:t>with</w:t>
            </w:r>
            <w:r w:rsidRPr="0052543F">
              <w:rPr>
                <w:sz w:val="24"/>
                <w:szCs w:val="24"/>
              </w:rPr>
              <w:t xml:space="preserve"> the relevant </w:t>
            </w:r>
            <w:r w:rsidR="0052543F" w:rsidRPr="0052543F">
              <w:rPr>
                <w:sz w:val="24"/>
                <w:szCs w:val="24"/>
              </w:rPr>
              <w:t xml:space="preserve">authorities.  WHO and other COVAX partners in country are ready to assist if </w:t>
            </w:r>
            <w:proofErr w:type="gramStart"/>
            <w:r w:rsidR="0052543F" w:rsidRPr="0052543F">
              <w:rPr>
                <w:sz w:val="24"/>
                <w:szCs w:val="24"/>
              </w:rPr>
              <w:t>necessary</w:t>
            </w:r>
            <w:r w:rsidRPr="0052543F">
              <w:rPr>
                <w:sz w:val="24"/>
                <w:szCs w:val="24"/>
              </w:rPr>
              <w:t>.</w:t>
            </w:r>
            <w:proofErr w:type="gramEnd"/>
          </w:p>
          <w:p w14:paraId="6629B1AE" w14:textId="77777777" w:rsidR="00AA374B" w:rsidRPr="00624BA7" w:rsidRDefault="00AA374B" w:rsidP="007F0246">
            <w:pPr>
              <w:spacing w:line="276" w:lineRule="auto"/>
              <w:ind w:left="720"/>
              <w:rPr>
                <w:sz w:val="24"/>
                <w:szCs w:val="24"/>
              </w:rPr>
            </w:pPr>
          </w:p>
          <w:p w14:paraId="68924057" w14:textId="77777777" w:rsidR="00AA374B" w:rsidRPr="00624BA7" w:rsidRDefault="00AA374B" w:rsidP="007F0246">
            <w:pPr>
              <w:spacing w:line="276" w:lineRule="auto"/>
              <w:ind w:left="720"/>
              <w:rPr>
                <w:sz w:val="24"/>
                <w:szCs w:val="24"/>
              </w:rPr>
            </w:pPr>
          </w:p>
        </w:tc>
      </w:tr>
      <w:tr w:rsidR="00AA374B" w14:paraId="261E33DE" w14:textId="77777777" w:rsidTr="007F0246">
        <w:tc>
          <w:tcPr>
            <w:tcW w:w="2689" w:type="dxa"/>
          </w:tcPr>
          <w:p w14:paraId="254D78E6" w14:textId="7777FE8D" w:rsidR="00AA374B" w:rsidRDefault="0052543F" w:rsidP="007F0246">
            <w:pPr>
              <w:pStyle w:val="Heading2"/>
              <w:jc w:val="left"/>
              <w:outlineLvl w:val="1"/>
            </w:pPr>
            <w:bookmarkStart w:id="9" w:name="_Toc57887716"/>
            <w:r>
              <w:t>SIMULATION TIMEFRAME</w:t>
            </w:r>
            <w:bookmarkEnd w:id="9"/>
          </w:p>
        </w:tc>
        <w:tc>
          <w:tcPr>
            <w:tcW w:w="11318" w:type="dxa"/>
          </w:tcPr>
          <w:p w14:paraId="695C7152" w14:textId="77777777" w:rsidR="0052543F" w:rsidRPr="0006016C" w:rsidRDefault="0052543F" w:rsidP="0052543F">
            <w:pPr>
              <w:rPr>
                <w:sz w:val="24"/>
                <w:szCs w:val="24"/>
              </w:rPr>
            </w:pPr>
            <w:r w:rsidRPr="0006016C">
              <w:rPr>
                <w:sz w:val="24"/>
                <w:szCs w:val="24"/>
              </w:rPr>
              <w:t xml:space="preserve">The full TTX simulation package is designed to take place over the course of a full day or be split over two mornings.  </w:t>
            </w:r>
          </w:p>
          <w:p w14:paraId="1A745353" w14:textId="77777777" w:rsidR="0052543F" w:rsidRPr="0006016C" w:rsidRDefault="0052543F" w:rsidP="0052543F">
            <w:pPr>
              <w:rPr>
                <w:sz w:val="24"/>
                <w:szCs w:val="24"/>
              </w:rPr>
            </w:pPr>
          </w:p>
          <w:p w14:paraId="7BAD4647" w14:textId="64F8CEE7" w:rsidR="0052543F" w:rsidRPr="0006016C" w:rsidRDefault="0052543F" w:rsidP="0052543F">
            <w:pPr>
              <w:rPr>
                <w:sz w:val="24"/>
                <w:szCs w:val="24"/>
              </w:rPr>
            </w:pPr>
            <w:r w:rsidRPr="0006016C">
              <w:rPr>
                <w:sz w:val="24"/>
                <w:szCs w:val="24"/>
              </w:rPr>
              <w:t>Depending on the country</w:t>
            </w:r>
            <w:r w:rsidR="00054B08" w:rsidRPr="0006016C">
              <w:rPr>
                <w:sz w:val="24"/>
                <w:szCs w:val="24"/>
              </w:rPr>
              <w:t xml:space="preserve"> situation</w:t>
            </w:r>
            <w:r w:rsidRPr="0006016C">
              <w:rPr>
                <w:sz w:val="24"/>
                <w:szCs w:val="24"/>
                <w:u w:val="single"/>
              </w:rPr>
              <w:t>,</w:t>
            </w:r>
            <w:r w:rsidRPr="0006016C">
              <w:rPr>
                <w:sz w:val="24"/>
                <w:szCs w:val="24"/>
              </w:rPr>
              <w:t xml:space="preserve"> a briefing </w:t>
            </w:r>
            <w:r w:rsidR="0006016C" w:rsidRPr="0006016C">
              <w:rPr>
                <w:sz w:val="24"/>
                <w:szCs w:val="24"/>
              </w:rPr>
              <w:t xml:space="preserve">with all relevant stakeholders </w:t>
            </w:r>
            <w:r w:rsidRPr="0006016C">
              <w:rPr>
                <w:sz w:val="24"/>
                <w:szCs w:val="24"/>
              </w:rPr>
              <w:t xml:space="preserve">on </w:t>
            </w:r>
            <w:r w:rsidR="00054B08" w:rsidRPr="0006016C">
              <w:rPr>
                <w:sz w:val="24"/>
                <w:szCs w:val="24"/>
              </w:rPr>
              <w:t>current</w:t>
            </w:r>
            <w:r w:rsidRPr="0006016C">
              <w:rPr>
                <w:sz w:val="24"/>
                <w:szCs w:val="24"/>
              </w:rPr>
              <w:t xml:space="preserve"> plan</w:t>
            </w:r>
            <w:r w:rsidR="00054B08" w:rsidRPr="0006016C">
              <w:rPr>
                <w:sz w:val="24"/>
                <w:szCs w:val="24"/>
              </w:rPr>
              <w:t>s, procedures and key planning context</w:t>
            </w:r>
            <w:r w:rsidR="0006016C" w:rsidRPr="0006016C">
              <w:rPr>
                <w:sz w:val="24"/>
                <w:szCs w:val="24"/>
              </w:rPr>
              <w:t xml:space="preserve"> </w:t>
            </w:r>
            <w:r w:rsidRPr="0006016C">
              <w:rPr>
                <w:sz w:val="24"/>
                <w:szCs w:val="24"/>
              </w:rPr>
              <w:t xml:space="preserve">can be done before the simulation.  </w:t>
            </w:r>
          </w:p>
          <w:p w14:paraId="63E235D7" w14:textId="77777777" w:rsidR="00AA374B" w:rsidRPr="0006016C" w:rsidRDefault="00AA374B" w:rsidP="007F0246">
            <w:pPr>
              <w:rPr>
                <w:sz w:val="24"/>
                <w:szCs w:val="24"/>
              </w:rPr>
            </w:pPr>
          </w:p>
          <w:p w14:paraId="28183A20" w14:textId="77777777" w:rsidR="0006016C" w:rsidRPr="0006016C" w:rsidRDefault="0006016C" w:rsidP="0006016C">
            <w:pPr>
              <w:rPr>
                <w:sz w:val="24"/>
                <w:szCs w:val="24"/>
              </w:rPr>
            </w:pPr>
            <w:r w:rsidRPr="0006016C">
              <w:rPr>
                <w:sz w:val="24"/>
                <w:szCs w:val="24"/>
              </w:rPr>
              <w:t>The decision on which model to use will need to be taken by the in-country team in consultation with the Lead Facilitator.</w:t>
            </w:r>
          </w:p>
          <w:p w14:paraId="28A6E7FA" w14:textId="77777777" w:rsidR="00AA374B" w:rsidRPr="0006016C" w:rsidRDefault="00AA374B" w:rsidP="007F0246">
            <w:pPr>
              <w:rPr>
                <w:sz w:val="24"/>
                <w:szCs w:val="24"/>
              </w:rPr>
            </w:pPr>
          </w:p>
        </w:tc>
      </w:tr>
    </w:tbl>
    <w:p w14:paraId="0A4CE521" w14:textId="24ACFF9E" w:rsidR="00064AD8" w:rsidRDefault="00064AD8" w:rsidP="000876EE"/>
    <w:p w14:paraId="1BD70394" w14:textId="77777777" w:rsidR="00064AD8" w:rsidRPr="000876EE" w:rsidRDefault="00064AD8" w:rsidP="000876EE"/>
    <w:p w14:paraId="09EEE654" w14:textId="02FBA04E" w:rsidR="000876EE" w:rsidRDefault="000876EE" w:rsidP="00072840">
      <w:pPr>
        <w:pStyle w:val="Heading1"/>
      </w:pPr>
      <w:bookmarkStart w:id="10" w:name="_Toc57887717"/>
      <w:r w:rsidRPr="000876EE">
        <w:lastRenderedPageBreak/>
        <w:t>TARGET AUDIENCE</w:t>
      </w:r>
      <w:bookmarkEnd w:id="10"/>
    </w:p>
    <w:p w14:paraId="0A4187F0" w14:textId="69A2CB2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14:paraId="3238CA38" w14:textId="77777777" w:rsidTr="008D7C0E">
        <w:trPr>
          <w:trHeight w:val="1029"/>
        </w:trPr>
        <w:tc>
          <w:tcPr>
            <w:tcW w:w="2689" w:type="dxa"/>
          </w:tcPr>
          <w:p w14:paraId="6E252D1C" w14:textId="7CE4DE80" w:rsidR="00064AD8" w:rsidRPr="0095230D" w:rsidRDefault="0006016C" w:rsidP="007F0246">
            <w:pPr>
              <w:pStyle w:val="Heading2"/>
              <w:jc w:val="left"/>
              <w:outlineLvl w:val="1"/>
            </w:pPr>
            <w:bookmarkStart w:id="11" w:name="_Toc57887718"/>
            <w:r>
              <w:t>PARTICIPANTS</w:t>
            </w:r>
            <w:bookmarkEnd w:id="11"/>
          </w:p>
        </w:tc>
        <w:tc>
          <w:tcPr>
            <w:tcW w:w="11318" w:type="dxa"/>
          </w:tcPr>
          <w:p w14:paraId="41181A12" w14:textId="6D8B060E" w:rsidR="0006016C" w:rsidRDefault="00AA374B" w:rsidP="0006016C">
            <w:pPr>
              <w:spacing w:line="276" w:lineRule="auto"/>
              <w:ind w:left="30"/>
              <w:rPr>
                <w:rFonts w:cs="Myriad Pro"/>
                <w:color w:val="221E1F"/>
                <w:sz w:val="24"/>
                <w:szCs w:val="24"/>
              </w:rPr>
            </w:pPr>
            <w:r w:rsidRPr="0006016C">
              <w:rPr>
                <w:rFonts w:cs="Myriad Pro"/>
                <w:color w:val="221E1F"/>
                <w:sz w:val="24"/>
                <w:szCs w:val="24"/>
              </w:rPr>
              <w:t xml:space="preserve">As in most countries the establishment of a COVID-19 vaccine deployment and vaccination mechanism falls with the </w:t>
            </w:r>
            <w:r w:rsidRPr="0006016C">
              <w:rPr>
                <w:rFonts w:cs="Myriad Pro"/>
                <w:b/>
                <w:bCs/>
                <w:color w:val="221E1F"/>
                <w:sz w:val="24"/>
                <w:szCs w:val="24"/>
              </w:rPr>
              <w:t>ministry of health</w:t>
            </w:r>
            <w:r w:rsidRPr="0006016C">
              <w:rPr>
                <w:rFonts w:cs="Myriad Pro"/>
                <w:color w:val="221E1F"/>
                <w:sz w:val="24"/>
                <w:szCs w:val="24"/>
              </w:rPr>
              <w:t xml:space="preserve"> (</w:t>
            </w:r>
            <w:proofErr w:type="spellStart"/>
            <w:r w:rsidRPr="0006016C">
              <w:rPr>
                <w:rFonts w:cs="Myriad Pro"/>
                <w:color w:val="221E1F"/>
                <w:sz w:val="24"/>
                <w:szCs w:val="24"/>
              </w:rPr>
              <w:t>MoH</w:t>
            </w:r>
            <w:proofErr w:type="spellEnd"/>
            <w:r w:rsidRPr="0006016C">
              <w:rPr>
                <w:rFonts w:cs="Myriad Pro"/>
                <w:color w:val="221E1F"/>
                <w:sz w:val="24"/>
                <w:szCs w:val="24"/>
              </w:rPr>
              <w:t xml:space="preserve">), this </w:t>
            </w:r>
            <w:r w:rsidR="0006016C">
              <w:rPr>
                <w:rFonts w:cs="Myriad Pro"/>
                <w:color w:val="221E1F"/>
                <w:sz w:val="24"/>
                <w:szCs w:val="24"/>
              </w:rPr>
              <w:t>simulation exercise</w:t>
            </w:r>
            <w:r w:rsidRPr="0006016C">
              <w:rPr>
                <w:rFonts w:cs="Myriad Pro"/>
                <w:color w:val="221E1F"/>
                <w:sz w:val="24"/>
                <w:szCs w:val="24"/>
              </w:rPr>
              <w:t xml:space="preserve"> is intended to support them as they develop the coordination mechanisms across </w:t>
            </w:r>
            <w:r w:rsidRPr="0006016C">
              <w:rPr>
                <w:rFonts w:cs="Myriad Pro"/>
                <w:b/>
                <w:bCs/>
                <w:color w:val="221E1F"/>
                <w:sz w:val="24"/>
                <w:szCs w:val="24"/>
              </w:rPr>
              <w:t>all sectors of government</w:t>
            </w:r>
            <w:r w:rsidR="0006016C">
              <w:rPr>
                <w:rFonts w:cs="Myriad Pro"/>
                <w:color w:val="221E1F"/>
                <w:sz w:val="24"/>
                <w:szCs w:val="24"/>
              </w:rPr>
              <w:t xml:space="preserve">, as well as </w:t>
            </w:r>
            <w:r w:rsidR="0006016C" w:rsidRPr="0006016C">
              <w:rPr>
                <w:rFonts w:cs="Myriad Pro"/>
                <w:b/>
                <w:bCs/>
                <w:color w:val="221E1F"/>
                <w:sz w:val="24"/>
                <w:szCs w:val="24"/>
              </w:rPr>
              <w:t>partners</w:t>
            </w:r>
            <w:r w:rsidRPr="0006016C">
              <w:rPr>
                <w:rFonts w:cs="Myriad Pro"/>
                <w:color w:val="221E1F"/>
                <w:sz w:val="24"/>
                <w:szCs w:val="24"/>
              </w:rPr>
              <w:t>.</w:t>
            </w:r>
          </w:p>
          <w:p w14:paraId="7F1541D2" w14:textId="77777777" w:rsidR="0006016C" w:rsidRDefault="0006016C" w:rsidP="0006016C">
            <w:pPr>
              <w:spacing w:line="276" w:lineRule="auto"/>
              <w:ind w:left="30"/>
              <w:rPr>
                <w:rFonts w:cs="Myriad Pro"/>
                <w:color w:val="221E1F"/>
                <w:sz w:val="24"/>
                <w:szCs w:val="24"/>
              </w:rPr>
            </w:pPr>
          </w:p>
          <w:p w14:paraId="536C1CF4" w14:textId="51746F18" w:rsidR="00216F2F" w:rsidRPr="00212F37" w:rsidRDefault="008D7C0E" w:rsidP="00216F2F">
            <w:pPr>
              <w:spacing w:line="276" w:lineRule="auto"/>
              <w:ind w:left="30"/>
              <w:rPr>
                <w:rFonts w:cs="Myriad Pro"/>
                <w:color w:val="000000" w:themeColor="text1"/>
                <w:sz w:val="24"/>
                <w:szCs w:val="24"/>
              </w:rPr>
            </w:pPr>
            <w:r w:rsidRPr="00F10E82">
              <w:rPr>
                <w:rFonts w:cs="Myriad Pro"/>
                <w:color w:val="221E1F"/>
                <w:sz w:val="24"/>
                <w:szCs w:val="24"/>
              </w:rPr>
              <w:t>Around</w:t>
            </w:r>
            <w:r w:rsidR="0006016C" w:rsidRPr="00F10E82">
              <w:rPr>
                <w:rFonts w:cs="Myriad Pro"/>
                <w:b/>
                <w:bCs/>
                <w:color w:val="221E1F"/>
                <w:sz w:val="24"/>
                <w:szCs w:val="24"/>
              </w:rPr>
              <w:t xml:space="preserve"> 30 people</w:t>
            </w:r>
            <w:r w:rsidR="0006016C" w:rsidRPr="00F10E82">
              <w:rPr>
                <w:rFonts w:cs="Myriad Pro"/>
                <w:color w:val="221E1F"/>
                <w:sz w:val="24"/>
                <w:szCs w:val="24"/>
              </w:rPr>
              <w:t xml:space="preserve"> representing all relevant stakeholders should be </w:t>
            </w:r>
            <w:r w:rsidR="0006016C" w:rsidRPr="00F10E82">
              <w:rPr>
                <w:rFonts w:cs="Myriad Pro"/>
                <w:color w:val="000000" w:themeColor="text1"/>
                <w:sz w:val="24"/>
                <w:szCs w:val="24"/>
              </w:rPr>
              <w:t>invited to take part in this simulation exercise.</w:t>
            </w:r>
            <w:r w:rsidRPr="00F10E82">
              <w:rPr>
                <w:rFonts w:cs="Myriad Pro"/>
                <w:color w:val="000000" w:themeColor="text1"/>
                <w:sz w:val="24"/>
                <w:szCs w:val="24"/>
              </w:rPr>
              <w:t xml:space="preserve"> </w:t>
            </w:r>
            <w:r w:rsidR="00216F2F" w:rsidRPr="00F10E82">
              <w:rPr>
                <w:rFonts w:cs="Myriad Pro"/>
                <w:color w:val="000000" w:themeColor="text1"/>
                <w:sz w:val="24"/>
                <w:szCs w:val="24"/>
              </w:rPr>
              <w:t xml:space="preserve">This should allow for at least 2-3 people per key functional area </w:t>
            </w:r>
            <w:r w:rsidR="00605D7A" w:rsidRPr="00F10E82">
              <w:rPr>
                <w:rFonts w:cs="Myriad Pro"/>
                <w:color w:val="000000" w:themeColor="text1"/>
                <w:sz w:val="24"/>
                <w:szCs w:val="24"/>
              </w:rPr>
              <w:t xml:space="preserve">(such as coordination, planning, immunization, regulation &amp; safety, supply chain &amp; operational support, risk communication &amp; community engagement, etc.) </w:t>
            </w:r>
            <w:proofErr w:type="gramStart"/>
            <w:r w:rsidR="00216F2F" w:rsidRPr="00F10E82">
              <w:rPr>
                <w:rFonts w:cs="Myriad Pro"/>
                <w:color w:val="000000" w:themeColor="text1"/>
                <w:sz w:val="24"/>
                <w:szCs w:val="24"/>
              </w:rPr>
              <w:t>and also</w:t>
            </w:r>
            <w:proofErr w:type="gramEnd"/>
            <w:r w:rsidR="00216F2F" w:rsidRPr="00F10E82">
              <w:rPr>
                <w:rFonts w:cs="Myriad Pro"/>
                <w:color w:val="000000" w:themeColor="text1"/>
                <w:sz w:val="24"/>
                <w:szCs w:val="24"/>
              </w:rPr>
              <w:t xml:space="preserve"> sufficient places for cross-functional discussions.</w:t>
            </w:r>
          </w:p>
          <w:p w14:paraId="5EE90C84" w14:textId="09BDDA4B" w:rsidR="008D7C0E" w:rsidRDefault="008D7C0E" w:rsidP="008D7C0E">
            <w:pPr>
              <w:spacing w:line="276" w:lineRule="auto"/>
              <w:ind w:left="30"/>
              <w:rPr>
                <w:rFonts w:cs="Myriad Pro"/>
                <w:color w:val="221E1F"/>
                <w:sz w:val="24"/>
                <w:szCs w:val="24"/>
              </w:rPr>
            </w:pPr>
          </w:p>
          <w:p w14:paraId="5959D186" w14:textId="77777777" w:rsidR="008D7C0E" w:rsidRDefault="008D7C0E" w:rsidP="008D7C0E">
            <w:pPr>
              <w:spacing w:line="276" w:lineRule="auto"/>
              <w:ind w:left="30"/>
              <w:rPr>
                <w:rFonts w:cs="Myriad Pro"/>
                <w:color w:val="221E1F"/>
                <w:sz w:val="24"/>
                <w:szCs w:val="24"/>
              </w:rPr>
            </w:pPr>
          </w:p>
          <w:p w14:paraId="1FA90530" w14:textId="2D921C70" w:rsidR="00064AD8" w:rsidRPr="0095230D" w:rsidRDefault="008D7C0E" w:rsidP="008D7C0E">
            <w:pPr>
              <w:spacing w:line="276" w:lineRule="auto"/>
              <w:ind w:left="30"/>
              <w:rPr>
                <w:sz w:val="24"/>
                <w:szCs w:val="24"/>
              </w:rPr>
            </w:pPr>
            <w:r>
              <w:rPr>
                <w:rFonts w:cs="Myriad Pro"/>
                <w:color w:val="221E1F"/>
                <w:sz w:val="24"/>
                <w:szCs w:val="24"/>
              </w:rPr>
              <w:t xml:space="preserve">The participants should be </w:t>
            </w:r>
            <w:r w:rsidRPr="008D7C0E">
              <w:rPr>
                <w:rFonts w:cs="Myriad Pro"/>
                <w:b/>
                <w:bCs/>
                <w:color w:val="221E1F"/>
                <w:sz w:val="24"/>
                <w:szCs w:val="24"/>
              </w:rPr>
              <w:t>selected carefully</w:t>
            </w:r>
            <w:r>
              <w:rPr>
                <w:rFonts w:cs="Myriad Pro"/>
                <w:color w:val="221E1F"/>
                <w:sz w:val="24"/>
                <w:szCs w:val="24"/>
              </w:rPr>
              <w:t xml:space="preserve"> as the outputs of the simulation exercise will greatly depend on the </w:t>
            </w:r>
            <w:r w:rsidRPr="008D7C0E">
              <w:rPr>
                <w:rFonts w:cs="Myriad Pro"/>
                <w:b/>
                <w:bCs/>
                <w:color w:val="221E1F"/>
                <w:sz w:val="24"/>
                <w:szCs w:val="24"/>
              </w:rPr>
              <w:t>skills and knowledge they will bring</w:t>
            </w:r>
            <w:r>
              <w:rPr>
                <w:rFonts w:cs="Myriad Pro"/>
                <w:color w:val="221E1F"/>
                <w:sz w:val="24"/>
                <w:szCs w:val="24"/>
              </w:rPr>
              <w:t xml:space="preserve">.  </w:t>
            </w:r>
          </w:p>
        </w:tc>
      </w:tr>
    </w:tbl>
    <w:p w14:paraId="25594E7F" w14:textId="2571011B" w:rsidR="00064AD8" w:rsidRDefault="00064AD8" w:rsidP="000876EE"/>
    <w:p w14:paraId="7B443B27" w14:textId="7773FCC7" w:rsidR="0006016C" w:rsidRDefault="0006016C" w:rsidP="000876EE"/>
    <w:p w14:paraId="37B557E7" w14:textId="42FA0B44" w:rsidR="00B35275" w:rsidRDefault="00B35275" w:rsidP="000876EE"/>
    <w:p w14:paraId="0D8EFB16" w14:textId="3E758C2E" w:rsidR="00B35275" w:rsidRDefault="00B35275" w:rsidP="000876EE"/>
    <w:p w14:paraId="3E8FA7F6" w14:textId="0C4C7CA7" w:rsidR="00B35275" w:rsidRDefault="00B35275" w:rsidP="000876EE"/>
    <w:p w14:paraId="6D56CDDC" w14:textId="23E22715" w:rsidR="00B35275" w:rsidRDefault="00B35275" w:rsidP="000876EE"/>
    <w:p w14:paraId="360206CE" w14:textId="1468AF6E" w:rsidR="00B35275" w:rsidRDefault="00B35275" w:rsidP="000876EE"/>
    <w:p w14:paraId="0F1ECF07" w14:textId="561329DA" w:rsidR="00B35275" w:rsidRDefault="00B35275" w:rsidP="000876EE"/>
    <w:p w14:paraId="38397221" w14:textId="7FC02BAC" w:rsidR="00B35275" w:rsidRDefault="00B35275" w:rsidP="000876EE"/>
    <w:p w14:paraId="0A585AE7" w14:textId="77777777" w:rsidR="00B35275" w:rsidRPr="000876EE" w:rsidRDefault="00B35275" w:rsidP="000876EE"/>
    <w:p w14:paraId="5217A68B" w14:textId="0F08AD21" w:rsidR="000876EE" w:rsidRDefault="000876EE" w:rsidP="00072840">
      <w:pPr>
        <w:pStyle w:val="Heading1"/>
      </w:pPr>
      <w:bookmarkStart w:id="12" w:name="_Toc57887719"/>
      <w:r w:rsidRPr="000876EE">
        <w:lastRenderedPageBreak/>
        <w:t>FACILITATORS REQUIREMENTS</w:t>
      </w:r>
      <w:bookmarkEnd w:id="12"/>
    </w:p>
    <w:p w14:paraId="5AE6722A" w14:textId="54B40B89"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8D7C0E" w14:paraId="4CBCD845" w14:textId="77777777" w:rsidTr="00B35275">
        <w:trPr>
          <w:trHeight w:val="1029"/>
        </w:trPr>
        <w:tc>
          <w:tcPr>
            <w:tcW w:w="2689" w:type="dxa"/>
          </w:tcPr>
          <w:p w14:paraId="0053444B" w14:textId="1D1DDBAC" w:rsidR="008D7C0E" w:rsidRPr="0095230D" w:rsidRDefault="00A82CA8" w:rsidP="007F0246">
            <w:pPr>
              <w:pStyle w:val="Heading2"/>
              <w:jc w:val="left"/>
              <w:outlineLvl w:val="1"/>
            </w:pPr>
            <w:bookmarkStart w:id="13" w:name="_Toc57887720"/>
            <w:r>
              <w:t>FACILITATION TEAM</w:t>
            </w:r>
            <w:bookmarkEnd w:id="13"/>
          </w:p>
        </w:tc>
        <w:tc>
          <w:tcPr>
            <w:tcW w:w="11318" w:type="dxa"/>
          </w:tcPr>
          <w:p w14:paraId="392E67F3" w14:textId="2F5FC940" w:rsidR="008D7C0E" w:rsidRPr="008D7C0E" w:rsidRDefault="008D7C0E" w:rsidP="008D7C0E">
            <w:pPr>
              <w:rPr>
                <w:sz w:val="24"/>
                <w:szCs w:val="24"/>
              </w:rPr>
            </w:pPr>
            <w:r w:rsidRPr="008D7C0E">
              <w:rPr>
                <w:sz w:val="24"/>
                <w:szCs w:val="24"/>
              </w:rPr>
              <w:t xml:space="preserve">The </w:t>
            </w:r>
            <w:r>
              <w:rPr>
                <w:sz w:val="24"/>
                <w:szCs w:val="24"/>
              </w:rPr>
              <w:t>simulation exercise</w:t>
            </w:r>
            <w:r w:rsidRPr="008D7C0E">
              <w:rPr>
                <w:sz w:val="24"/>
                <w:szCs w:val="24"/>
              </w:rPr>
              <w:t xml:space="preserve"> is run by a </w:t>
            </w:r>
            <w:r w:rsidRPr="00A82CA8">
              <w:rPr>
                <w:b/>
                <w:bCs/>
                <w:sz w:val="24"/>
                <w:szCs w:val="24"/>
              </w:rPr>
              <w:t>Lead Facilitator</w:t>
            </w:r>
            <w:r w:rsidRPr="008D7C0E">
              <w:rPr>
                <w:sz w:val="24"/>
                <w:szCs w:val="24"/>
              </w:rPr>
              <w:t xml:space="preserve">, this person will be responsible for the </w:t>
            </w:r>
            <w:r w:rsidRPr="008D7C0E">
              <w:rPr>
                <w:b/>
                <w:bCs/>
                <w:sz w:val="24"/>
                <w:szCs w:val="24"/>
              </w:rPr>
              <w:t>adaptation</w:t>
            </w:r>
            <w:r w:rsidRPr="008D7C0E">
              <w:rPr>
                <w:sz w:val="24"/>
                <w:szCs w:val="24"/>
              </w:rPr>
              <w:t xml:space="preserve"> of the materials to the national context, the </w:t>
            </w:r>
            <w:r w:rsidRPr="008D7C0E">
              <w:rPr>
                <w:b/>
                <w:bCs/>
                <w:sz w:val="24"/>
                <w:szCs w:val="24"/>
              </w:rPr>
              <w:t>delivery</w:t>
            </w:r>
            <w:r w:rsidRPr="008D7C0E">
              <w:rPr>
                <w:sz w:val="24"/>
                <w:szCs w:val="24"/>
              </w:rPr>
              <w:t xml:space="preserve"> of the package and subsequent </w:t>
            </w:r>
            <w:r w:rsidRPr="008D7C0E">
              <w:rPr>
                <w:b/>
                <w:bCs/>
                <w:sz w:val="24"/>
                <w:szCs w:val="24"/>
              </w:rPr>
              <w:t>de-briefing</w:t>
            </w:r>
            <w:r w:rsidRPr="008D7C0E">
              <w:rPr>
                <w:sz w:val="24"/>
                <w:szCs w:val="24"/>
              </w:rPr>
              <w:t xml:space="preserve">.  </w:t>
            </w:r>
          </w:p>
          <w:p w14:paraId="31D33590" w14:textId="77777777" w:rsidR="008D7C0E" w:rsidRDefault="008D7C0E" w:rsidP="008D7C0E">
            <w:pPr>
              <w:rPr>
                <w:sz w:val="24"/>
                <w:szCs w:val="24"/>
              </w:rPr>
            </w:pPr>
          </w:p>
          <w:p w14:paraId="2DCDCC04" w14:textId="77777777" w:rsidR="00A82CA8" w:rsidRDefault="008D7C0E" w:rsidP="008D7C0E">
            <w:pPr>
              <w:rPr>
                <w:sz w:val="24"/>
                <w:szCs w:val="24"/>
              </w:rPr>
            </w:pPr>
            <w:r w:rsidRPr="008D7C0E">
              <w:rPr>
                <w:sz w:val="24"/>
                <w:szCs w:val="24"/>
              </w:rPr>
              <w:t xml:space="preserve">The implementation of this package </w:t>
            </w:r>
            <w:r>
              <w:rPr>
                <w:sz w:val="24"/>
                <w:szCs w:val="24"/>
              </w:rPr>
              <w:t xml:space="preserve">can </w:t>
            </w:r>
            <w:r w:rsidRPr="008D7C0E">
              <w:rPr>
                <w:sz w:val="24"/>
                <w:szCs w:val="24"/>
              </w:rPr>
              <w:t xml:space="preserve">be </w:t>
            </w:r>
            <w:r w:rsidRPr="00A82CA8">
              <w:rPr>
                <w:b/>
                <w:bCs/>
                <w:sz w:val="24"/>
                <w:szCs w:val="24"/>
              </w:rPr>
              <w:t>supported by the WHO Country Office</w:t>
            </w:r>
            <w:r w:rsidRPr="008D7C0E">
              <w:rPr>
                <w:sz w:val="24"/>
                <w:szCs w:val="24"/>
              </w:rPr>
              <w:t xml:space="preserve"> through the active involvement of the WHO Resident Representative and technical staff.  </w:t>
            </w:r>
          </w:p>
          <w:p w14:paraId="03477B16" w14:textId="77777777" w:rsidR="00A82CA8" w:rsidRDefault="00A82CA8" w:rsidP="008D7C0E">
            <w:pPr>
              <w:rPr>
                <w:sz w:val="24"/>
                <w:szCs w:val="24"/>
              </w:rPr>
            </w:pPr>
          </w:p>
          <w:p w14:paraId="44569989" w14:textId="4B186E2C" w:rsidR="008D7C0E" w:rsidRDefault="008D7C0E" w:rsidP="008D7C0E">
            <w:pPr>
              <w:rPr>
                <w:sz w:val="24"/>
                <w:szCs w:val="24"/>
              </w:rPr>
            </w:pPr>
            <w:r w:rsidRPr="00A82CA8">
              <w:rPr>
                <w:b/>
                <w:bCs/>
                <w:sz w:val="24"/>
                <w:szCs w:val="24"/>
              </w:rPr>
              <w:t>During the TTX</w:t>
            </w:r>
            <w:r w:rsidRPr="008D7C0E">
              <w:rPr>
                <w:sz w:val="24"/>
                <w:szCs w:val="24"/>
              </w:rPr>
              <w:t xml:space="preserve">, the designated </w:t>
            </w:r>
            <w:r w:rsidRPr="00A82CA8">
              <w:rPr>
                <w:b/>
                <w:bCs/>
                <w:sz w:val="24"/>
                <w:szCs w:val="24"/>
              </w:rPr>
              <w:t>facilitation members</w:t>
            </w:r>
            <w:r w:rsidRPr="008D7C0E">
              <w:rPr>
                <w:sz w:val="24"/>
                <w:szCs w:val="24"/>
              </w:rPr>
              <w:t xml:space="preserve"> will sit with their </w:t>
            </w:r>
            <w:r w:rsidRPr="00A82CA8">
              <w:rPr>
                <w:b/>
                <w:bCs/>
                <w:sz w:val="24"/>
                <w:szCs w:val="24"/>
              </w:rPr>
              <w:t>relevant functional group</w:t>
            </w:r>
            <w:r w:rsidRPr="008D7C0E">
              <w:rPr>
                <w:sz w:val="24"/>
                <w:szCs w:val="24"/>
              </w:rPr>
              <w:t xml:space="preserve"> and are </w:t>
            </w:r>
            <w:r w:rsidRPr="00A82CA8">
              <w:rPr>
                <w:b/>
                <w:bCs/>
                <w:sz w:val="24"/>
                <w:szCs w:val="24"/>
              </w:rPr>
              <w:t>responsible for taking notes</w:t>
            </w:r>
            <w:r w:rsidRPr="008D7C0E">
              <w:rPr>
                <w:sz w:val="24"/>
                <w:szCs w:val="24"/>
              </w:rPr>
              <w:t xml:space="preserve"> and capturing key points to </w:t>
            </w:r>
            <w:r w:rsidRPr="00A82CA8">
              <w:rPr>
                <w:b/>
                <w:bCs/>
                <w:sz w:val="24"/>
                <w:szCs w:val="24"/>
              </w:rPr>
              <w:t>assist with the debrief sessions</w:t>
            </w:r>
            <w:r w:rsidRPr="008D7C0E">
              <w:rPr>
                <w:sz w:val="24"/>
                <w:szCs w:val="24"/>
              </w:rPr>
              <w:t>.</w:t>
            </w:r>
          </w:p>
          <w:p w14:paraId="0BE4839C" w14:textId="77777777" w:rsidR="008D7C0E" w:rsidRPr="00A82CA8" w:rsidRDefault="008D7C0E" w:rsidP="008D7C0E">
            <w:pPr>
              <w:rPr>
                <w:sz w:val="24"/>
                <w:szCs w:val="24"/>
              </w:rPr>
            </w:pPr>
          </w:p>
          <w:p w14:paraId="348B58BF" w14:textId="68499A16" w:rsidR="008D7C0E" w:rsidRDefault="00A82CA8" w:rsidP="008D7C0E">
            <w:pPr>
              <w:rPr>
                <w:b/>
                <w:bCs/>
                <w:sz w:val="24"/>
                <w:szCs w:val="24"/>
              </w:rPr>
            </w:pPr>
            <w:r w:rsidRPr="00A82CA8">
              <w:rPr>
                <w:b/>
                <w:bCs/>
                <w:sz w:val="24"/>
                <w:szCs w:val="24"/>
              </w:rPr>
              <w:t>Trainings on simulation exercise management</w:t>
            </w:r>
            <w:r w:rsidRPr="00A82CA8">
              <w:rPr>
                <w:sz w:val="24"/>
                <w:szCs w:val="24"/>
              </w:rPr>
              <w:t xml:space="preserve"> are available online and some </w:t>
            </w:r>
            <w:r w:rsidRPr="00A82CA8">
              <w:rPr>
                <w:b/>
                <w:bCs/>
                <w:sz w:val="24"/>
                <w:szCs w:val="24"/>
              </w:rPr>
              <w:t>webinars</w:t>
            </w:r>
            <w:r w:rsidRPr="00A82CA8">
              <w:rPr>
                <w:sz w:val="24"/>
                <w:szCs w:val="24"/>
              </w:rPr>
              <w:t xml:space="preserve"> on the use of this specific packages will be organized.  Inform the WHO country Office if you want to </w:t>
            </w:r>
            <w:r>
              <w:rPr>
                <w:sz w:val="24"/>
                <w:szCs w:val="24"/>
              </w:rPr>
              <w:t>be</w:t>
            </w:r>
            <w:r w:rsidRPr="00A82CA8">
              <w:rPr>
                <w:sz w:val="24"/>
                <w:szCs w:val="24"/>
              </w:rPr>
              <w:t xml:space="preserve"> contacted for the next webinar.</w:t>
            </w:r>
            <w:r>
              <w:rPr>
                <w:b/>
                <w:bCs/>
                <w:sz w:val="24"/>
                <w:szCs w:val="24"/>
              </w:rPr>
              <w:t xml:space="preserve"> </w:t>
            </w:r>
          </w:p>
          <w:p w14:paraId="6CCC5F61" w14:textId="77777777" w:rsidR="00A82CA8" w:rsidRDefault="00A82CA8" w:rsidP="008D7C0E">
            <w:pPr>
              <w:rPr>
                <w:b/>
                <w:bCs/>
              </w:rPr>
            </w:pPr>
          </w:p>
          <w:p w14:paraId="3123FD65" w14:textId="465CAFAD" w:rsidR="00B35275" w:rsidRPr="008D7C0E" w:rsidRDefault="00B35275" w:rsidP="008D7C0E">
            <w:pPr>
              <w:rPr>
                <w:b/>
                <w:bCs/>
              </w:rPr>
            </w:pPr>
          </w:p>
        </w:tc>
      </w:tr>
      <w:tr w:rsidR="008D7C0E" w14:paraId="3BC9719A" w14:textId="77777777" w:rsidTr="00B35275">
        <w:tc>
          <w:tcPr>
            <w:tcW w:w="2689" w:type="dxa"/>
          </w:tcPr>
          <w:p w14:paraId="03C19AF9" w14:textId="0B7B7C8B" w:rsidR="008D7C0E" w:rsidRDefault="00A82CA8" w:rsidP="007F0246">
            <w:pPr>
              <w:pStyle w:val="Heading2"/>
              <w:jc w:val="left"/>
              <w:outlineLvl w:val="1"/>
            </w:pPr>
            <w:bookmarkStart w:id="14" w:name="_Toc57887721"/>
            <w:r>
              <w:t>FACILITATORS’ TASKS</w:t>
            </w:r>
            <w:bookmarkEnd w:id="14"/>
          </w:p>
        </w:tc>
        <w:tc>
          <w:tcPr>
            <w:tcW w:w="11318" w:type="dxa"/>
          </w:tcPr>
          <w:p w14:paraId="7929F215" w14:textId="1B6599F8" w:rsidR="00A82CA8" w:rsidRDefault="00A82CA8" w:rsidP="00A82CA8">
            <w:pPr>
              <w:rPr>
                <w:sz w:val="24"/>
                <w:szCs w:val="24"/>
              </w:rPr>
            </w:pPr>
            <w:r w:rsidRPr="00A82CA8">
              <w:rPr>
                <w:sz w:val="24"/>
                <w:szCs w:val="24"/>
              </w:rPr>
              <w:t>The facilitation team will be responsible for the following tasks:</w:t>
            </w:r>
          </w:p>
          <w:p w14:paraId="23D07EC9" w14:textId="77777777" w:rsidR="00A82CA8" w:rsidRPr="00A82CA8" w:rsidRDefault="00A82CA8" w:rsidP="00A82CA8">
            <w:pPr>
              <w:rPr>
                <w:sz w:val="24"/>
                <w:szCs w:val="24"/>
              </w:rPr>
            </w:pPr>
          </w:p>
          <w:p w14:paraId="22908AAE" w14:textId="2B3DBCE3" w:rsidR="00B35275" w:rsidRPr="00A82CA8" w:rsidRDefault="00A82CA8" w:rsidP="00074278">
            <w:pPr>
              <w:pStyle w:val="ListParagraph"/>
              <w:numPr>
                <w:ilvl w:val="0"/>
                <w:numId w:val="13"/>
              </w:numPr>
              <w:ind w:left="471" w:hanging="284"/>
            </w:pPr>
            <w:r w:rsidRPr="00074278">
              <w:rPr>
                <w:b/>
                <w:bCs/>
              </w:rPr>
              <w:t>Adapt the materials</w:t>
            </w:r>
            <w:r w:rsidRPr="00A82CA8">
              <w:t xml:space="preserve"> to the country specific context</w:t>
            </w:r>
            <w:r w:rsidR="009A3ABC">
              <w:t>, including the participants’ guide.</w:t>
            </w:r>
          </w:p>
          <w:p w14:paraId="2F414778" w14:textId="77777777" w:rsidR="00074278" w:rsidRDefault="00B52AAB" w:rsidP="00074278">
            <w:pPr>
              <w:pStyle w:val="ListParagraph"/>
              <w:numPr>
                <w:ilvl w:val="0"/>
                <w:numId w:val="13"/>
              </w:numPr>
              <w:ind w:left="471" w:hanging="284"/>
            </w:pPr>
            <w:r>
              <w:t xml:space="preserve">Review </w:t>
            </w:r>
            <w:r w:rsidRPr="00074278">
              <w:rPr>
                <w:b/>
                <w:bCs/>
              </w:rPr>
              <w:t>in-country physical distancing regulations</w:t>
            </w:r>
            <w:r>
              <w:t xml:space="preserve"> and recommendations; and decide on the way to run the simulation exercise accordingly (on-site</w:t>
            </w:r>
            <w:r w:rsidR="00074278">
              <w:t>, online or a mix of both)</w:t>
            </w:r>
          </w:p>
          <w:p w14:paraId="7D8E6B35" w14:textId="170B802F" w:rsidR="00A82CA8" w:rsidRPr="00A82CA8" w:rsidRDefault="00A82CA8" w:rsidP="00074278">
            <w:pPr>
              <w:pStyle w:val="ListParagraph"/>
              <w:numPr>
                <w:ilvl w:val="0"/>
                <w:numId w:val="13"/>
              </w:numPr>
              <w:ind w:left="471" w:hanging="284"/>
            </w:pPr>
            <w:r w:rsidRPr="00A82CA8">
              <w:t xml:space="preserve">Complete the </w:t>
            </w:r>
            <w:r w:rsidRPr="00074278">
              <w:rPr>
                <w:b/>
                <w:bCs/>
              </w:rPr>
              <w:t>practical arrangements</w:t>
            </w:r>
            <w:r w:rsidRPr="00A82CA8">
              <w:t xml:space="preserve"> (invite participants, office space, IT set up, lunch, </w:t>
            </w:r>
            <w:proofErr w:type="gramStart"/>
            <w:r w:rsidRPr="00A82CA8">
              <w:t>etc..</w:t>
            </w:r>
            <w:proofErr w:type="gramEnd"/>
            <w:r w:rsidRPr="00A82CA8">
              <w:t>)</w:t>
            </w:r>
          </w:p>
          <w:p w14:paraId="5BB3D3D4" w14:textId="77777777" w:rsidR="00A82CA8" w:rsidRPr="00A82CA8" w:rsidRDefault="00A82CA8" w:rsidP="00074278">
            <w:pPr>
              <w:pStyle w:val="ListParagraph"/>
              <w:numPr>
                <w:ilvl w:val="0"/>
                <w:numId w:val="13"/>
              </w:numPr>
              <w:ind w:left="471" w:hanging="284"/>
            </w:pPr>
            <w:r w:rsidRPr="00074278">
              <w:rPr>
                <w:b/>
                <w:bCs/>
              </w:rPr>
              <w:t>Run the package</w:t>
            </w:r>
            <w:r w:rsidRPr="00A82CA8">
              <w:t>, including the presentation of all injects</w:t>
            </w:r>
          </w:p>
          <w:p w14:paraId="1CD2445C" w14:textId="77777777" w:rsidR="00A82CA8" w:rsidRPr="00A82CA8" w:rsidRDefault="00A82CA8" w:rsidP="00074278">
            <w:pPr>
              <w:pStyle w:val="ListParagraph"/>
              <w:numPr>
                <w:ilvl w:val="0"/>
                <w:numId w:val="13"/>
              </w:numPr>
              <w:ind w:left="471" w:hanging="284"/>
            </w:pPr>
            <w:r w:rsidRPr="00074278">
              <w:rPr>
                <w:b/>
                <w:bCs/>
              </w:rPr>
              <w:t>Facilitate the discussion process</w:t>
            </w:r>
            <w:r w:rsidRPr="00A82CA8">
              <w:t xml:space="preserve"> by asking specific leading questions</w:t>
            </w:r>
          </w:p>
          <w:p w14:paraId="499536D1" w14:textId="77777777" w:rsidR="00A82CA8" w:rsidRPr="00A82CA8" w:rsidRDefault="00A82CA8" w:rsidP="00074278">
            <w:pPr>
              <w:pStyle w:val="ListParagraph"/>
              <w:numPr>
                <w:ilvl w:val="0"/>
                <w:numId w:val="13"/>
              </w:numPr>
              <w:ind w:left="471" w:hanging="284"/>
            </w:pPr>
            <w:r w:rsidRPr="00074278">
              <w:rPr>
                <w:b/>
                <w:bCs/>
              </w:rPr>
              <w:t>Observe</w:t>
            </w:r>
            <w:r w:rsidRPr="00A82CA8">
              <w:t xml:space="preserve"> the group dynamics and </w:t>
            </w:r>
            <w:r w:rsidRPr="00074278">
              <w:rPr>
                <w:b/>
                <w:bCs/>
              </w:rPr>
              <w:t>assess</w:t>
            </w:r>
            <w:r w:rsidRPr="00A82CA8">
              <w:t xml:space="preserve"> how the group is achieving the objectives of the exercise</w:t>
            </w:r>
          </w:p>
          <w:p w14:paraId="5AB6534A" w14:textId="77777777" w:rsidR="00A82CA8" w:rsidRDefault="00A82CA8" w:rsidP="00074278">
            <w:pPr>
              <w:pStyle w:val="ListParagraph"/>
              <w:numPr>
                <w:ilvl w:val="0"/>
                <w:numId w:val="13"/>
              </w:numPr>
              <w:ind w:left="471" w:hanging="284"/>
            </w:pPr>
            <w:r w:rsidRPr="00A82CA8">
              <w:t xml:space="preserve">Prepare for the </w:t>
            </w:r>
            <w:r w:rsidRPr="00074278">
              <w:rPr>
                <w:b/>
                <w:bCs/>
              </w:rPr>
              <w:t>debriefing</w:t>
            </w:r>
            <w:r w:rsidRPr="00A82CA8">
              <w:t xml:space="preserve"> by assessing the substance of the work undertaken during the simulation</w:t>
            </w:r>
          </w:p>
          <w:p w14:paraId="7A020D69" w14:textId="51A75569" w:rsidR="008D7C0E" w:rsidRPr="00074278" w:rsidRDefault="00A82CA8" w:rsidP="00074278">
            <w:pPr>
              <w:pStyle w:val="ListParagraph"/>
              <w:numPr>
                <w:ilvl w:val="0"/>
                <w:numId w:val="13"/>
              </w:numPr>
              <w:ind w:left="471" w:hanging="284"/>
            </w:pPr>
            <w:r w:rsidRPr="00A82CA8">
              <w:t xml:space="preserve">Draft the </w:t>
            </w:r>
            <w:r w:rsidRPr="00074278">
              <w:rPr>
                <w:b/>
                <w:bCs/>
              </w:rPr>
              <w:t>exercise report</w:t>
            </w:r>
            <w:r w:rsidRPr="00A82CA8">
              <w:t xml:space="preserve"> together with recommendations and follow up actions to be undertaken, with a timeline for completion, and </w:t>
            </w:r>
            <w:r w:rsidR="00074278" w:rsidRPr="00A82CA8">
              <w:t>linked</w:t>
            </w:r>
            <w:r w:rsidRPr="00A82CA8">
              <w:t xml:space="preserve"> </w:t>
            </w:r>
            <w:r>
              <w:t>these to the NDVP process in the country</w:t>
            </w:r>
            <w:r w:rsidRPr="00A82CA8">
              <w:t>.</w:t>
            </w:r>
          </w:p>
        </w:tc>
      </w:tr>
    </w:tbl>
    <w:p w14:paraId="1A2B56DF" w14:textId="77777777" w:rsidR="008D7C0E" w:rsidRDefault="008D7C0E" w:rsidP="000876EE"/>
    <w:p w14:paraId="2F938089" w14:textId="55B6A623" w:rsidR="000876EE" w:rsidRDefault="000876EE" w:rsidP="00072840">
      <w:pPr>
        <w:pStyle w:val="Heading1"/>
      </w:pPr>
      <w:bookmarkStart w:id="15" w:name="_Toc57887722"/>
      <w:r w:rsidRPr="000876EE">
        <w:lastRenderedPageBreak/>
        <w:t>ORGANISATIONAL REQUIREMENTS</w:t>
      </w:r>
      <w:bookmarkEnd w:id="15"/>
    </w:p>
    <w:p w14:paraId="5B106C06" w14:textId="7F11A123"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14:paraId="1EBE521F" w14:textId="77777777" w:rsidTr="007F0246">
        <w:trPr>
          <w:trHeight w:val="1029"/>
        </w:trPr>
        <w:tc>
          <w:tcPr>
            <w:tcW w:w="2689" w:type="dxa"/>
          </w:tcPr>
          <w:p w14:paraId="65BB0678" w14:textId="1A6CDADA" w:rsidR="00E444C0" w:rsidRPr="0095230D" w:rsidRDefault="00E444C0" w:rsidP="00E444C0">
            <w:pPr>
              <w:pStyle w:val="Heading2"/>
              <w:jc w:val="right"/>
              <w:outlineLvl w:val="1"/>
            </w:pPr>
            <w:bookmarkStart w:id="16" w:name="_Toc57887723"/>
            <w:r w:rsidRPr="00E444C0">
              <w:t>SUPPORT AND COMMITMENT FROM LEADERSHIP</w:t>
            </w:r>
            <w:bookmarkEnd w:id="16"/>
          </w:p>
        </w:tc>
        <w:tc>
          <w:tcPr>
            <w:tcW w:w="11318" w:type="dxa"/>
          </w:tcPr>
          <w:p w14:paraId="05B9EA23" w14:textId="3973F8FE" w:rsidR="00E444C0" w:rsidRDefault="00E444C0" w:rsidP="00E444C0">
            <w:pPr>
              <w:spacing w:line="276" w:lineRule="auto"/>
              <w:rPr>
                <w:sz w:val="24"/>
                <w:szCs w:val="24"/>
              </w:rPr>
            </w:pPr>
            <w:r w:rsidRPr="00E444C0">
              <w:rPr>
                <w:sz w:val="24"/>
                <w:szCs w:val="24"/>
              </w:rPr>
              <w:t xml:space="preserve">The full support and commitment of the Minister of Health, WHO WR and </w:t>
            </w:r>
            <w:r w:rsidR="009A3ABC">
              <w:rPr>
                <w:sz w:val="24"/>
                <w:szCs w:val="24"/>
              </w:rPr>
              <w:t>partners</w:t>
            </w:r>
            <w:r w:rsidRPr="00E444C0">
              <w:rPr>
                <w:sz w:val="24"/>
                <w:szCs w:val="24"/>
              </w:rPr>
              <w:t xml:space="preserve"> are critical to the success of the simulation. They will need to </w:t>
            </w:r>
            <w:r w:rsidRPr="009A3ABC">
              <w:rPr>
                <w:b/>
                <w:bCs/>
                <w:sz w:val="24"/>
                <w:szCs w:val="24"/>
              </w:rPr>
              <w:t>be briefed prior to the exercise</w:t>
            </w:r>
            <w:r w:rsidRPr="00E444C0">
              <w:rPr>
                <w:sz w:val="24"/>
                <w:szCs w:val="24"/>
              </w:rPr>
              <w:t xml:space="preserve"> and may give you valuable input to assist with the adaptation of the simulation material.</w:t>
            </w:r>
            <w:r w:rsidR="009A3ABC">
              <w:rPr>
                <w:sz w:val="24"/>
                <w:szCs w:val="24"/>
              </w:rPr>
              <w:t xml:space="preserve">  Moreover, during the briefing the Lead Facilitator should stress the importance of getting the right participants for the simulation exercise. </w:t>
            </w:r>
            <w:r w:rsidR="009A3ABC" w:rsidRPr="009A3ABC">
              <w:rPr>
                <w:b/>
                <w:bCs/>
                <w:sz w:val="24"/>
                <w:szCs w:val="24"/>
              </w:rPr>
              <w:t>Their support to mobilize high level participation</w:t>
            </w:r>
            <w:r w:rsidR="009A3ABC">
              <w:rPr>
                <w:sz w:val="24"/>
                <w:szCs w:val="24"/>
              </w:rPr>
              <w:t xml:space="preserve"> is crucial.  </w:t>
            </w:r>
          </w:p>
          <w:p w14:paraId="14BDB89B" w14:textId="77777777" w:rsidR="00E444C0" w:rsidRPr="00E444C0" w:rsidRDefault="00E444C0" w:rsidP="00E444C0">
            <w:pPr>
              <w:spacing w:line="276" w:lineRule="auto"/>
              <w:rPr>
                <w:sz w:val="24"/>
                <w:szCs w:val="24"/>
              </w:rPr>
            </w:pPr>
          </w:p>
          <w:p w14:paraId="485802CD" w14:textId="3E52110B" w:rsidR="00E444C0" w:rsidRPr="00E444C0" w:rsidRDefault="00E444C0" w:rsidP="00E444C0">
            <w:pPr>
              <w:spacing w:line="276" w:lineRule="auto"/>
              <w:rPr>
                <w:sz w:val="24"/>
                <w:szCs w:val="24"/>
              </w:rPr>
            </w:pPr>
            <w:r w:rsidRPr="00E444C0">
              <w:rPr>
                <w:sz w:val="24"/>
                <w:szCs w:val="24"/>
              </w:rPr>
              <w:t xml:space="preserve">The results of the simulation should enable the Minister of Health to </w:t>
            </w:r>
            <w:r w:rsidR="009A3ABC">
              <w:rPr>
                <w:sz w:val="24"/>
                <w:szCs w:val="24"/>
              </w:rPr>
              <w:t>make</w:t>
            </w:r>
            <w:r w:rsidRPr="00E444C0">
              <w:rPr>
                <w:sz w:val="24"/>
                <w:szCs w:val="24"/>
              </w:rPr>
              <w:t xml:space="preserve"> strategic </w:t>
            </w:r>
            <w:r w:rsidR="009A3ABC">
              <w:rPr>
                <w:sz w:val="24"/>
                <w:szCs w:val="24"/>
              </w:rPr>
              <w:t>decisions guiding the development of their National Deployment and Vaccination Plan</w:t>
            </w:r>
            <w:r w:rsidRPr="00E444C0">
              <w:rPr>
                <w:sz w:val="24"/>
                <w:szCs w:val="24"/>
              </w:rPr>
              <w:t>.</w:t>
            </w:r>
            <w:r w:rsidR="009A3ABC">
              <w:rPr>
                <w:sz w:val="24"/>
                <w:szCs w:val="24"/>
              </w:rPr>
              <w:t xml:space="preserve"> The facilitation team should </w:t>
            </w:r>
            <w:r w:rsidR="003E0DB9">
              <w:rPr>
                <w:sz w:val="24"/>
                <w:szCs w:val="24"/>
              </w:rPr>
              <w:t xml:space="preserve">meet leadership also after the exercise to </w:t>
            </w:r>
            <w:r w:rsidR="003E0DB9" w:rsidRPr="003E0DB9">
              <w:rPr>
                <w:b/>
                <w:bCs/>
                <w:sz w:val="24"/>
                <w:szCs w:val="24"/>
              </w:rPr>
              <w:t>present the outputs of the exercise</w:t>
            </w:r>
            <w:r w:rsidR="003E0DB9">
              <w:rPr>
                <w:sz w:val="24"/>
                <w:szCs w:val="24"/>
              </w:rPr>
              <w:t xml:space="preserve"> and the </w:t>
            </w:r>
            <w:r w:rsidR="003E0DB9" w:rsidRPr="003E0DB9">
              <w:rPr>
                <w:b/>
                <w:bCs/>
                <w:sz w:val="24"/>
                <w:szCs w:val="24"/>
              </w:rPr>
              <w:t>key recommendations</w:t>
            </w:r>
            <w:r w:rsidR="003E0DB9">
              <w:rPr>
                <w:sz w:val="24"/>
                <w:szCs w:val="24"/>
              </w:rPr>
              <w:t xml:space="preserve"> that emerged.</w:t>
            </w:r>
          </w:p>
          <w:p w14:paraId="7281D731" w14:textId="77777777" w:rsidR="00E444C0" w:rsidRDefault="00E444C0" w:rsidP="007F0246">
            <w:pPr>
              <w:rPr>
                <w:b/>
                <w:bCs/>
              </w:rPr>
            </w:pPr>
          </w:p>
          <w:p w14:paraId="7A295567" w14:textId="77777777" w:rsidR="00E444C0" w:rsidRPr="008D7C0E" w:rsidRDefault="00E444C0" w:rsidP="007F0246">
            <w:pPr>
              <w:rPr>
                <w:b/>
                <w:bCs/>
              </w:rPr>
            </w:pPr>
          </w:p>
        </w:tc>
      </w:tr>
      <w:tr w:rsidR="00E444C0" w14:paraId="70163202" w14:textId="77777777" w:rsidTr="007F0246">
        <w:tc>
          <w:tcPr>
            <w:tcW w:w="2689" w:type="dxa"/>
          </w:tcPr>
          <w:p w14:paraId="066132ED" w14:textId="4ECD9A06" w:rsidR="00E444C0" w:rsidRDefault="003E0DB9" w:rsidP="00E444C0">
            <w:pPr>
              <w:pStyle w:val="Heading2"/>
              <w:jc w:val="right"/>
              <w:outlineLvl w:val="1"/>
            </w:pPr>
            <w:bookmarkStart w:id="17" w:name="_Toc57887724"/>
            <w:r w:rsidRPr="00E444C0">
              <w:t>TIME COMMITMENT</w:t>
            </w:r>
            <w:bookmarkEnd w:id="17"/>
          </w:p>
        </w:tc>
        <w:tc>
          <w:tcPr>
            <w:tcW w:w="11318" w:type="dxa"/>
          </w:tcPr>
          <w:p w14:paraId="2F5D8142" w14:textId="4D5FC2B7" w:rsidR="00E444C0" w:rsidRDefault="00E444C0" w:rsidP="00E444C0">
            <w:pPr>
              <w:rPr>
                <w:sz w:val="24"/>
                <w:szCs w:val="24"/>
              </w:rPr>
            </w:pPr>
            <w:r w:rsidRPr="00E444C0">
              <w:rPr>
                <w:sz w:val="24"/>
                <w:szCs w:val="24"/>
              </w:rPr>
              <w:t xml:space="preserve">The implementation of this TTX requires the full commitment of the facilitation team.  Nevertheless, this can be done in a relatively short time. </w:t>
            </w:r>
          </w:p>
          <w:p w14:paraId="6DBDB55C" w14:textId="77777777" w:rsidR="00E444C0" w:rsidRPr="00E444C0" w:rsidRDefault="00E444C0" w:rsidP="00E444C0">
            <w:pPr>
              <w:rPr>
                <w:sz w:val="24"/>
                <w:szCs w:val="24"/>
              </w:rPr>
            </w:pPr>
          </w:p>
          <w:p w14:paraId="31349EF0"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1-2 days</w:t>
            </w:r>
            <w:r w:rsidRPr="00E444C0">
              <w:tab/>
              <w:t>Involvement of the facilitation team in the preparatory work, including the adaptation of the scenario, customization of the participants’ guide and practical arrangements</w:t>
            </w:r>
          </w:p>
          <w:p w14:paraId="4AC22E7C"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4 hours</w:t>
            </w:r>
            <w:r w:rsidRPr="00E444C0">
              <w:tab/>
              <w:t>Roll out and facilitation the TTX for the participants</w:t>
            </w:r>
          </w:p>
          <w:p w14:paraId="167E27F6" w14:textId="77777777" w:rsidR="00E444C0" w:rsidRPr="00E444C0" w:rsidRDefault="00E444C0" w:rsidP="00E444C0">
            <w:pPr>
              <w:pStyle w:val="ListParagraph"/>
              <w:numPr>
                <w:ilvl w:val="0"/>
                <w:numId w:val="15"/>
              </w:numPr>
              <w:tabs>
                <w:tab w:val="left" w:pos="874"/>
                <w:tab w:val="left" w:leader="dot" w:pos="2008"/>
              </w:tabs>
              <w:ind w:left="2008" w:hanging="1417"/>
            </w:pPr>
            <w:r w:rsidRPr="00E444C0">
              <w:t>4 hours</w:t>
            </w:r>
            <w:r w:rsidRPr="00E444C0">
              <w:tab/>
              <w:t xml:space="preserve">Facilitate the debriefing sessions for the participants </w:t>
            </w:r>
          </w:p>
          <w:p w14:paraId="47D1DBBC" w14:textId="0C6C7BCF" w:rsidR="00E444C0" w:rsidRPr="003E0DB9" w:rsidRDefault="00E444C0" w:rsidP="00E444C0">
            <w:pPr>
              <w:pStyle w:val="ListParagraph"/>
              <w:numPr>
                <w:ilvl w:val="0"/>
                <w:numId w:val="15"/>
              </w:numPr>
              <w:tabs>
                <w:tab w:val="left" w:pos="874"/>
                <w:tab w:val="left" w:leader="dot" w:pos="2008"/>
              </w:tabs>
              <w:ind w:left="2008" w:hanging="1417"/>
              <w:rPr>
                <w:szCs w:val="22"/>
              </w:rPr>
            </w:pPr>
            <w:proofErr w:type="gramStart"/>
            <w:r w:rsidRPr="00E444C0">
              <w:t>1</w:t>
            </w:r>
            <w:r w:rsidR="003E0DB9">
              <w:t xml:space="preserve"> </w:t>
            </w:r>
            <w:r w:rsidRPr="00E444C0">
              <w:t>day</w:t>
            </w:r>
            <w:proofErr w:type="gramEnd"/>
            <w:r w:rsidRPr="00E444C0">
              <w:tab/>
              <w:t>Draft exercise report and compile action plan</w:t>
            </w:r>
          </w:p>
          <w:p w14:paraId="0A40B96D" w14:textId="413F47B4" w:rsidR="003E0DB9" w:rsidRPr="00E444C0" w:rsidRDefault="003E0DB9" w:rsidP="00E444C0">
            <w:pPr>
              <w:pStyle w:val="ListParagraph"/>
              <w:numPr>
                <w:ilvl w:val="0"/>
                <w:numId w:val="15"/>
              </w:numPr>
              <w:tabs>
                <w:tab w:val="left" w:pos="874"/>
                <w:tab w:val="left" w:leader="dot" w:pos="2008"/>
              </w:tabs>
              <w:ind w:left="2008" w:hanging="1417"/>
              <w:rPr>
                <w:szCs w:val="22"/>
              </w:rPr>
            </w:pPr>
            <w:r>
              <w:rPr>
                <w:szCs w:val="22"/>
              </w:rPr>
              <w:t>1 hour</w:t>
            </w:r>
            <w:r>
              <w:rPr>
                <w:szCs w:val="22"/>
              </w:rPr>
              <w:tab/>
              <w:t xml:space="preserve">Sharing outputs and key recommendations to country leadership </w:t>
            </w:r>
          </w:p>
        </w:tc>
      </w:tr>
      <w:tr w:rsidR="003E0DB9" w14:paraId="739E4631" w14:textId="77777777" w:rsidTr="007F0246">
        <w:tc>
          <w:tcPr>
            <w:tcW w:w="2689" w:type="dxa"/>
          </w:tcPr>
          <w:p w14:paraId="26CBA3A5" w14:textId="77777777" w:rsidR="003E0DB9" w:rsidRPr="00E444C0" w:rsidRDefault="003E0DB9" w:rsidP="003E0DB9">
            <w:pPr>
              <w:pStyle w:val="Heading2"/>
              <w:ind w:left="0"/>
              <w:outlineLvl w:val="1"/>
            </w:pPr>
          </w:p>
        </w:tc>
        <w:tc>
          <w:tcPr>
            <w:tcW w:w="11318" w:type="dxa"/>
          </w:tcPr>
          <w:p w14:paraId="6D51BBCB" w14:textId="77777777" w:rsidR="003E0DB9" w:rsidRPr="00E444C0" w:rsidRDefault="003E0DB9" w:rsidP="00E444C0">
            <w:pPr>
              <w:rPr>
                <w:sz w:val="24"/>
                <w:szCs w:val="24"/>
              </w:rPr>
            </w:pPr>
          </w:p>
        </w:tc>
      </w:tr>
    </w:tbl>
    <w:p w14:paraId="625FB8B2" w14:textId="4AE78C3B" w:rsidR="00E444C0" w:rsidRDefault="00E444C0" w:rsidP="000876EE"/>
    <w:p w14:paraId="2FFB7F56" w14:textId="77777777" w:rsidR="001F6786" w:rsidRPr="000876EE" w:rsidRDefault="001F6786" w:rsidP="000876EE"/>
    <w:p w14:paraId="48F7165F" w14:textId="2022E72D" w:rsidR="000876EE" w:rsidRDefault="001F6786" w:rsidP="00072840">
      <w:pPr>
        <w:pStyle w:val="Heading1"/>
      </w:pPr>
      <w:bookmarkStart w:id="18" w:name="_Toc57887725"/>
      <w:r>
        <w:lastRenderedPageBreak/>
        <w:t>HOW TO RUN THE COVID-19 NDVP TABLETOP EXERCISE</w:t>
      </w:r>
      <w:bookmarkEnd w:id="18"/>
    </w:p>
    <w:p w14:paraId="760B7B17" w14:textId="317E2814" w:rsidR="00041EB8" w:rsidRDefault="00041EB8" w:rsidP="00041EB8"/>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14:paraId="5CC6F3F7" w14:textId="41CCEF36" w:rsidTr="00E54179">
        <w:trPr>
          <w:trHeight w:val="1029"/>
        </w:trPr>
        <w:tc>
          <w:tcPr>
            <w:tcW w:w="2648" w:type="dxa"/>
          </w:tcPr>
          <w:p w14:paraId="2F1E8D96" w14:textId="1A6127AC" w:rsidR="00041EB8" w:rsidRPr="0095230D" w:rsidRDefault="00041EB8" w:rsidP="007F0246">
            <w:pPr>
              <w:pStyle w:val="Heading2"/>
              <w:jc w:val="right"/>
              <w:outlineLvl w:val="1"/>
            </w:pPr>
            <w:bookmarkStart w:id="19" w:name="_Toc57887726"/>
            <w:r>
              <w:t>SETUP</w:t>
            </w:r>
            <w:bookmarkEnd w:id="19"/>
          </w:p>
        </w:tc>
        <w:tc>
          <w:tcPr>
            <w:tcW w:w="11501" w:type="dxa"/>
            <w:gridSpan w:val="2"/>
          </w:tcPr>
          <w:p w14:paraId="1B35E7FC" w14:textId="77777777" w:rsidR="00041EB8" w:rsidRDefault="00041EB8" w:rsidP="00041EB8">
            <w:pPr>
              <w:rPr>
                <w:sz w:val="24"/>
                <w:szCs w:val="24"/>
              </w:rPr>
            </w:pPr>
            <w:r>
              <w:rPr>
                <w:sz w:val="24"/>
                <w:szCs w:val="24"/>
              </w:rPr>
              <w:t xml:space="preserve">The decision on how to run the exercise will be based on the </w:t>
            </w:r>
            <w:r w:rsidRPr="00901E6D">
              <w:rPr>
                <w:b/>
                <w:bCs/>
                <w:sz w:val="24"/>
                <w:szCs w:val="24"/>
              </w:rPr>
              <w:t>in-country guidelines and recommendations on physical distancing</w:t>
            </w:r>
            <w:r>
              <w:rPr>
                <w:sz w:val="24"/>
                <w:szCs w:val="24"/>
              </w:rPr>
              <w:t>.  Different options can be explored:</w:t>
            </w:r>
          </w:p>
          <w:p w14:paraId="7E1178B9" w14:textId="77777777" w:rsidR="00041EB8" w:rsidRDefault="00041EB8" w:rsidP="00041EB8">
            <w:pPr>
              <w:rPr>
                <w:sz w:val="24"/>
                <w:szCs w:val="24"/>
              </w:rPr>
            </w:pPr>
          </w:p>
          <w:p w14:paraId="7F514AAA" w14:textId="047D3885" w:rsidR="00041EB8" w:rsidRDefault="00041EB8" w:rsidP="00041EB8">
            <w:pPr>
              <w:pStyle w:val="ListParagraph"/>
              <w:numPr>
                <w:ilvl w:val="0"/>
                <w:numId w:val="19"/>
              </w:numPr>
              <w:spacing w:after="0" w:line="240" w:lineRule="auto"/>
            </w:pPr>
            <w:r w:rsidRPr="00901E6D">
              <w:rPr>
                <w:b/>
                <w:bCs/>
              </w:rPr>
              <w:t>Face-to-face</w:t>
            </w:r>
            <w:r>
              <w:t>:  if the group size and the room size allow to comply with physical distancing</w:t>
            </w:r>
            <w:r w:rsidR="00E24992">
              <w:t>.</w:t>
            </w:r>
          </w:p>
          <w:p w14:paraId="3CA0D70D" w14:textId="77777777" w:rsidR="00E24992" w:rsidRDefault="00E24992" w:rsidP="00E24992">
            <w:pPr>
              <w:pStyle w:val="ListParagraph"/>
              <w:numPr>
                <w:ilvl w:val="0"/>
                <w:numId w:val="0"/>
              </w:numPr>
              <w:spacing w:after="0" w:line="240" w:lineRule="auto"/>
              <w:ind w:left="720"/>
            </w:pPr>
          </w:p>
          <w:p w14:paraId="18403FD2" w14:textId="0166D0CA" w:rsidR="000E2158" w:rsidRDefault="00041EB8" w:rsidP="000E2158">
            <w:pPr>
              <w:pStyle w:val="ListParagraph"/>
              <w:numPr>
                <w:ilvl w:val="0"/>
                <w:numId w:val="19"/>
              </w:numPr>
              <w:spacing w:after="0" w:line="240" w:lineRule="auto"/>
            </w:pPr>
            <w:r w:rsidRPr="00901E6D">
              <w:rPr>
                <w:b/>
                <w:bCs/>
              </w:rPr>
              <w:t>On-line</w:t>
            </w:r>
            <w:r>
              <w:t xml:space="preserve">: technology such as Zoom, Teams, </w:t>
            </w:r>
            <w:proofErr w:type="spellStart"/>
            <w:r>
              <w:t>Webex</w:t>
            </w:r>
            <w:proofErr w:type="spellEnd"/>
            <w:r>
              <w:t>, etc.  can be used to run the exercise online.  By sharing screens, the facilitators cannot only run the presentation, but also capture key discussion points and the debriefing process.</w:t>
            </w:r>
          </w:p>
          <w:p w14:paraId="6064784C" w14:textId="77777777" w:rsidR="00E24992" w:rsidRDefault="00E24992" w:rsidP="00E24992">
            <w:pPr>
              <w:pStyle w:val="ListParagraph"/>
              <w:numPr>
                <w:ilvl w:val="0"/>
                <w:numId w:val="0"/>
              </w:numPr>
              <w:ind w:left="720"/>
            </w:pPr>
          </w:p>
          <w:p w14:paraId="208C5EB9" w14:textId="52EDF0E0" w:rsidR="00041EB8" w:rsidRPr="000E2158" w:rsidRDefault="00041EB8" w:rsidP="000E2158">
            <w:pPr>
              <w:pStyle w:val="ListParagraph"/>
              <w:numPr>
                <w:ilvl w:val="0"/>
                <w:numId w:val="19"/>
              </w:numPr>
              <w:spacing w:after="0" w:line="240" w:lineRule="auto"/>
            </w:pPr>
            <w:r w:rsidRPr="000E2158">
              <w:rPr>
                <w:b/>
                <w:bCs/>
              </w:rPr>
              <w:t>A mix approach</w:t>
            </w:r>
            <w:r>
              <w:t xml:space="preserve">:  small groups can work face-to-face and feedback to </w:t>
            </w:r>
            <w:proofErr w:type="spellStart"/>
            <w:proofErr w:type="gramStart"/>
            <w:r>
              <w:t>a</w:t>
            </w:r>
            <w:proofErr w:type="spellEnd"/>
            <w:proofErr w:type="gramEnd"/>
            <w:r>
              <w:t xml:space="preserve"> on-line plenary platform</w:t>
            </w:r>
            <w:r w:rsidR="00E24992">
              <w:t>.</w:t>
            </w:r>
          </w:p>
          <w:p w14:paraId="441AB60D" w14:textId="77777777" w:rsidR="00041EB8" w:rsidRPr="00E444C0" w:rsidRDefault="00041EB8" w:rsidP="00254957">
            <w:pPr>
              <w:spacing w:line="276" w:lineRule="auto"/>
              <w:rPr>
                <w:sz w:val="24"/>
                <w:szCs w:val="24"/>
              </w:rPr>
            </w:pPr>
          </w:p>
          <w:p w14:paraId="4AA9524B" w14:textId="1DF8D52E" w:rsidR="00041EB8" w:rsidRPr="008D7C0E" w:rsidRDefault="00041EB8" w:rsidP="00DD5214">
            <w:pPr>
              <w:ind w:left="-119" w:right="-128"/>
              <w:jc w:val="right"/>
              <w:rPr>
                <w:b/>
                <w:bCs/>
              </w:rPr>
            </w:pPr>
          </w:p>
        </w:tc>
      </w:tr>
      <w:tr w:rsidR="007E518E" w14:paraId="302C4CB1" w14:textId="77777777" w:rsidTr="00E54179">
        <w:trPr>
          <w:trHeight w:val="1029"/>
        </w:trPr>
        <w:tc>
          <w:tcPr>
            <w:tcW w:w="2648" w:type="dxa"/>
          </w:tcPr>
          <w:p w14:paraId="5BAEC3B1" w14:textId="23C99295" w:rsidR="00254957" w:rsidRDefault="00041EB8" w:rsidP="007F0246">
            <w:pPr>
              <w:pStyle w:val="Heading2"/>
              <w:jc w:val="right"/>
              <w:outlineLvl w:val="1"/>
            </w:pPr>
            <w:bookmarkStart w:id="20" w:name="_Toc57887727"/>
            <w:r>
              <w:t>PARTICIPANTS’ GUIDE</w:t>
            </w:r>
            <w:bookmarkEnd w:id="20"/>
          </w:p>
        </w:tc>
        <w:tc>
          <w:tcPr>
            <w:tcW w:w="7979" w:type="dxa"/>
          </w:tcPr>
          <w:p w14:paraId="145EE18A" w14:textId="10C9298E" w:rsidR="00254957" w:rsidRDefault="00254957" w:rsidP="00254957">
            <w:pPr>
              <w:spacing w:line="276" w:lineRule="auto"/>
              <w:rPr>
                <w:sz w:val="24"/>
                <w:szCs w:val="24"/>
              </w:rPr>
            </w:pPr>
            <w:r>
              <w:rPr>
                <w:sz w:val="24"/>
                <w:szCs w:val="24"/>
              </w:rPr>
              <w:t xml:space="preserve">The </w:t>
            </w:r>
            <w:r w:rsidRPr="00DD5214">
              <w:rPr>
                <w:b/>
                <w:bCs/>
                <w:sz w:val="24"/>
                <w:szCs w:val="24"/>
              </w:rPr>
              <w:t>participants’ guide</w:t>
            </w:r>
            <w:r>
              <w:rPr>
                <w:sz w:val="24"/>
                <w:szCs w:val="24"/>
              </w:rPr>
              <w:t xml:space="preserve"> is a short document that needs to be </w:t>
            </w:r>
            <w:r w:rsidR="00762538">
              <w:rPr>
                <w:sz w:val="24"/>
                <w:szCs w:val="24"/>
              </w:rPr>
              <w:t>adapted</w:t>
            </w:r>
            <w:r>
              <w:rPr>
                <w:sz w:val="24"/>
                <w:szCs w:val="24"/>
              </w:rPr>
              <w:t xml:space="preserve"> by the facilitation team and </w:t>
            </w:r>
            <w:r w:rsidRPr="00DD5214">
              <w:rPr>
                <w:b/>
                <w:bCs/>
                <w:sz w:val="24"/>
                <w:szCs w:val="24"/>
              </w:rPr>
              <w:t>sen</w:t>
            </w:r>
            <w:r w:rsidR="00DD5214" w:rsidRPr="00DD5214">
              <w:rPr>
                <w:b/>
                <w:bCs/>
                <w:sz w:val="24"/>
                <w:szCs w:val="24"/>
              </w:rPr>
              <w:t>t</w:t>
            </w:r>
            <w:r w:rsidRPr="00DD5214">
              <w:rPr>
                <w:b/>
                <w:bCs/>
                <w:sz w:val="24"/>
                <w:szCs w:val="24"/>
              </w:rPr>
              <w:t xml:space="preserve"> to all participants prior to the </w:t>
            </w:r>
            <w:r w:rsidR="00762538" w:rsidRPr="00DD5214">
              <w:rPr>
                <w:b/>
                <w:bCs/>
                <w:sz w:val="24"/>
                <w:szCs w:val="24"/>
              </w:rPr>
              <w:t>simulation exercise</w:t>
            </w:r>
            <w:r w:rsidR="00762538">
              <w:rPr>
                <w:sz w:val="24"/>
                <w:szCs w:val="24"/>
              </w:rPr>
              <w:t xml:space="preserve">.  The guide contains key information for the participants that will </w:t>
            </w:r>
            <w:r w:rsidR="00762538" w:rsidRPr="00DD5214">
              <w:rPr>
                <w:b/>
                <w:bCs/>
                <w:sz w:val="24"/>
                <w:szCs w:val="24"/>
              </w:rPr>
              <w:t>help them to prepare themselves</w:t>
            </w:r>
            <w:r w:rsidR="00762538">
              <w:rPr>
                <w:sz w:val="24"/>
                <w:szCs w:val="24"/>
              </w:rPr>
              <w:t xml:space="preserve"> for the simulation exercise:</w:t>
            </w:r>
          </w:p>
          <w:p w14:paraId="208A3050" w14:textId="77777777" w:rsidR="00762538" w:rsidRDefault="00762538" w:rsidP="00DD5214">
            <w:pPr>
              <w:pStyle w:val="ListParagraph"/>
              <w:numPr>
                <w:ilvl w:val="0"/>
                <w:numId w:val="17"/>
              </w:numPr>
              <w:spacing w:after="0"/>
            </w:pPr>
            <w:r>
              <w:t>Objectives and expected outcome of the exercise</w:t>
            </w:r>
          </w:p>
          <w:p w14:paraId="798AB719" w14:textId="71C9363B" w:rsidR="00762538" w:rsidRDefault="00762538" w:rsidP="00DD5214">
            <w:pPr>
              <w:pStyle w:val="ListParagraph"/>
              <w:numPr>
                <w:ilvl w:val="0"/>
                <w:numId w:val="17"/>
              </w:numPr>
              <w:spacing w:after="0"/>
            </w:pPr>
            <w:r>
              <w:t>Expected time commitment from the participants (</w:t>
            </w:r>
            <w:r w:rsidR="00DD5214">
              <w:t>e</w:t>
            </w:r>
            <w:r>
              <w:t>xercise</w:t>
            </w:r>
            <w:r w:rsidR="00DD5214">
              <w:t xml:space="preserve"> </w:t>
            </w:r>
            <w:r>
              <w:t>agenda</w:t>
            </w:r>
            <w:r w:rsidR="00DD5214">
              <w:t xml:space="preserve"> including the debriefing</w:t>
            </w:r>
            <w:r>
              <w:t>)</w:t>
            </w:r>
          </w:p>
          <w:p w14:paraId="610E8615" w14:textId="13D9F497" w:rsidR="00762538" w:rsidRDefault="00762538" w:rsidP="00DD5214">
            <w:pPr>
              <w:pStyle w:val="ListParagraph"/>
              <w:numPr>
                <w:ilvl w:val="0"/>
                <w:numId w:val="17"/>
              </w:numPr>
              <w:spacing w:after="0"/>
            </w:pPr>
            <w:r>
              <w:t>Introduction of reference material</w:t>
            </w:r>
            <w:r w:rsidR="00DD5214">
              <w:t xml:space="preserve"> that participants should review before the simulation exercise</w:t>
            </w:r>
          </w:p>
          <w:p w14:paraId="2D2DB4F9" w14:textId="77777777" w:rsidR="00762538" w:rsidRDefault="00762538" w:rsidP="00DD5214">
            <w:pPr>
              <w:pStyle w:val="ListParagraph"/>
              <w:numPr>
                <w:ilvl w:val="0"/>
                <w:numId w:val="17"/>
              </w:numPr>
              <w:spacing w:after="0"/>
            </w:pPr>
            <w:r>
              <w:t>Ground rules during the simulation (how to play)</w:t>
            </w:r>
          </w:p>
          <w:p w14:paraId="5A96405B" w14:textId="41CB3E9C" w:rsidR="00DD5214" w:rsidRPr="00762538" w:rsidRDefault="00DD5214" w:rsidP="00DD5214">
            <w:pPr>
              <w:pStyle w:val="ListParagraph"/>
              <w:numPr>
                <w:ilvl w:val="0"/>
                <w:numId w:val="0"/>
              </w:numPr>
              <w:spacing w:after="0"/>
              <w:ind w:left="720"/>
            </w:pPr>
          </w:p>
        </w:tc>
        <w:tc>
          <w:tcPr>
            <w:tcW w:w="3522" w:type="dxa"/>
            <w:vAlign w:val="center"/>
          </w:tcPr>
          <w:p w14:paraId="512FC1D8" w14:textId="16C7B598" w:rsidR="00254957" w:rsidRPr="00254957" w:rsidRDefault="00254957" w:rsidP="00DD5214">
            <w:pPr>
              <w:ind w:left="-119" w:right="-128"/>
              <w:jc w:val="right"/>
              <w:rPr>
                <w:sz w:val="24"/>
                <w:szCs w:val="24"/>
              </w:rPr>
            </w:pPr>
            <w:r w:rsidRPr="00254957">
              <w:rPr>
                <w:noProof/>
                <w:sz w:val="24"/>
                <w:szCs w:val="24"/>
              </w:rPr>
              <w:drawing>
                <wp:inline distT="0" distB="0" distL="0" distR="0" wp14:anchorId="068E3987" wp14:editId="71693C7C">
                  <wp:extent cx="1478188" cy="2026579"/>
                  <wp:effectExtent l="152400" t="114300" r="103505" b="1454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8874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Default="001F6786" w:rsidP="001F6786"/>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14:paraId="01CA63E7" w14:textId="77777777" w:rsidTr="00E54179">
        <w:trPr>
          <w:trHeight w:val="412"/>
        </w:trPr>
        <w:tc>
          <w:tcPr>
            <w:tcW w:w="2661" w:type="dxa"/>
            <w:vMerge w:val="restart"/>
          </w:tcPr>
          <w:p w14:paraId="669C8B7D" w14:textId="098F171F" w:rsidR="007E518E" w:rsidRPr="0095230D" w:rsidRDefault="00041EB8" w:rsidP="007E518E">
            <w:pPr>
              <w:pStyle w:val="Heading2"/>
              <w:ind w:left="-120"/>
              <w:jc w:val="right"/>
              <w:outlineLvl w:val="1"/>
            </w:pPr>
            <w:bookmarkStart w:id="21" w:name="_Toc57887728"/>
            <w:r>
              <w:lastRenderedPageBreak/>
              <w:t>SIMULATION EXERCISE SUPPORT MATERIAL</w:t>
            </w:r>
            <w:bookmarkEnd w:id="21"/>
          </w:p>
        </w:tc>
        <w:tc>
          <w:tcPr>
            <w:tcW w:w="11346" w:type="dxa"/>
            <w:gridSpan w:val="3"/>
          </w:tcPr>
          <w:p w14:paraId="0E54A620" w14:textId="77777777" w:rsidR="00041EB8" w:rsidRDefault="00041EB8" w:rsidP="007E518E">
            <w:pPr>
              <w:rPr>
                <w:b/>
                <w:bCs/>
                <w:sz w:val="24"/>
                <w:szCs w:val="24"/>
              </w:rPr>
            </w:pPr>
            <w:r>
              <w:rPr>
                <w:sz w:val="24"/>
                <w:szCs w:val="24"/>
              </w:rPr>
              <w:t xml:space="preserve">A </w:t>
            </w:r>
            <w:r w:rsidRPr="00DD5214">
              <w:rPr>
                <w:b/>
                <w:bCs/>
                <w:sz w:val="24"/>
                <w:szCs w:val="24"/>
              </w:rPr>
              <w:t>PowerPoint presentation</w:t>
            </w:r>
            <w:r>
              <w:rPr>
                <w:sz w:val="24"/>
                <w:szCs w:val="24"/>
              </w:rPr>
              <w:t xml:space="preserve"> is the main support material the facilitators will use to run the </w:t>
            </w:r>
            <w:proofErr w:type="spellStart"/>
            <w:r>
              <w:rPr>
                <w:sz w:val="24"/>
                <w:szCs w:val="24"/>
              </w:rPr>
              <w:t>Tabletop</w:t>
            </w:r>
            <w:proofErr w:type="spellEnd"/>
            <w:r>
              <w:rPr>
                <w:sz w:val="24"/>
                <w:szCs w:val="24"/>
              </w:rPr>
              <w:t xml:space="preserve"> Exercise.  The presentation should be </w:t>
            </w:r>
            <w:r w:rsidRPr="00DD5214">
              <w:rPr>
                <w:b/>
                <w:bCs/>
                <w:sz w:val="24"/>
                <w:szCs w:val="24"/>
              </w:rPr>
              <w:t>adapted by the facilitation team prior to the exercise</w:t>
            </w:r>
            <w:r>
              <w:rPr>
                <w:b/>
                <w:bCs/>
                <w:sz w:val="24"/>
                <w:szCs w:val="24"/>
              </w:rPr>
              <w:t>.</w:t>
            </w:r>
          </w:p>
          <w:p w14:paraId="51410038" w14:textId="77777777" w:rsidR="000E2158" w:rsidRDefault="000E2158" w:rsidP="007E518E">
            <w:pPr>
              <w:rPr>
                <w:b/>
                <w:bCs/>
                <w:sz w:val="24"/>
                <w:szCs w:val="24"/>
              </w:rPr>
            </w:pPr>
          </w:p>
          <w:p w14:paraId="2EDCB94F" w14:textId="6075CA07" w:rsidR="007E518E" w:rsidRPr="00E444C0" w:rsidRDefault="007E518E" w:rsidP="007E518E">
            <w:pPr>
              <w:rPr>
                <w:sz w:val="24"/>
                <w:szCs w:val="24"/>
              </w:rPr>
            </w:pPr>
            <w:r>
              <w:rPr>
                <w:sz w:val="24"/>
                <w:szCs w:val="24"/>
              </w:rPr>
              <w:t>The facilitation of the simulation exercise is split in three main parts:</w:t>
            </w:r>
          </w:p>
          <w:p w14:paraId="5041A7AC" w14:textId="03A36816" w:rsidR="007E518E" w:rsidRPr="007E518E" w:rsidRDefault="007E518E" w:rsidP="007E518E">
            <w:pPr>
              <w:tabs>
                <w:tab w:val="left" w:pos="874"/>
                <w:tab w:val="left" w:leader="dot" w:pos="2008"/>
              </w:tabs>
              <w:rPr>
                <w:b/>
                <w:bCs/>
              </w:rPr>
            </w:pPr>
            <w:r w:rsidRPr="007E518E">
              <w:t xml:space="preserve"> </w:t>
            </w:r>
          </w:p>
        </w:tc>
      </w:tr>
      <w:tr w:rsidR="007A73AC" w14:paraId="6BEFCF8E" w14:textId="77777777" w:rsidTr="00E54179">
        <w:tc>
          <w:tcPr>
            <w:tcW w:w="2661" w:type="dxa"/>
            <w:vMerge/>
          </w:tcPr>
          <w:p w14:paraId="4C675668" w14:textId="60FC94C1" w:rsidR="007E518E" w:rsidRDefault="007E518E" w:rsidP="007F0246">
            <w:pPr>
              <w:pStyle w:val="Heading2"/>
              <w:jc w:val="right"/>
              <w:outlineLvl w:val="1"/>
            </w:pPr>
          </w:p>
        </w:tc>
        <w:tc>
          <w:tcPr>
            <w:tcW w:w="8674" w:type="dxa"/>
            <w:gridSpan w:val="2"/>
          </w:tcPr>
          <w:p w14:paraId="185D4929" w14:textId="2F354615" w:rsidR="000A2EF4" w:rsidRPr="00B51B1E" w:rsidRDefault="000A2EF4" w:rsidP="007B5465">
            <w:pPr>
              <w:pStyle w:val="ListParagraph"/>
              <w:numPr>
                <w:ilvl w:val="0"/>
                <w:numId w:val="20"/>
              </w:numPr>
              <w:tabs>
                <w:tab w:val="left" w:pos="472"/>
                <w:tab w:val="left" w:leader="dot" w:pos="2008"/>
              </w:tabs>
              <w:spacing w:after="0" w:line="240" w:lineRule="auto"/>
              <w:ind w:left="330" w:hanging="284"/>
              <w:rPr>
                <w:b/>
                <w:bCs/>
                <w:u w:val="single"/>
              </w:rPr>
            </w:pPr>
            <w:r w:rsidRPr="00B51B1E">
              <w:rPr>
                <w:b/>
                <w:bCs/>
                <w:u w:val="single"/>
              </w:rPr>
              <w:t>INTRODUCTION (SLIDES 1 TO 13):</w:t>
            </w:r>
          </w:p>
          <w:p w14:paraId="6019EE51" w14:textId="77777777" w:rsidR="000A2EF4" w:rsidRDefault="000A2EF4" w:rsidP="000A2EF4">
            <w:pPr>
              <w:pStyle w:val="ListParagraph"/>
              <w:numPr>
                <w:ilvl w:val="0"/>
                <w:numId w:val="0"/>
              </w:numPr>
              <w:tabs>
                <w:tab w:val="left" w:pos="874"/>
                <w:tab w:val="left" w:leader="dot" w:pos="2008"/>
              </w:tabs>
              <w:spacing w:after="0" w:line="240" w:lineRule="auto"/>
              <w:ind w:left="720"/>
            </w:pPr>
          </w:p>
          <w:p w14:paraId="0031AB5A" w14:textId="42F0FC98" w:rsidR="000A2EF4" w:rsidRDefault="000A2EF4" w:rsidP="007B5465">
            <w:pPr>
              <w:pStyle w:val="ListParagraph"/>
              <w:numPr>
                <w:ilvl w:val="0"/>
                <w:numId w:val="0"/>
              </w:numPr>
              <w:tabs>
                <w:tab w:val="left" w:pos="874"/>
                <w:tab w:val="left" w:leader="dot" w:pos="2008"/>
              </w:tabs>
              <w:spacing w:after="0" w:line="240" w:lineRule="auto"/>
              <w:ind w:left="472" w:hanging="142"/>
            </w:pPr>
            <w:r w:rsidRPr="007B5465">
              <w:rPr>
                <w:b/>
                <w:bCs/>
              </w:rPr>
              <w:t>Establish a common understanding</w:t>
            </w:r>
            <w:r>
              <w:t xml:space="preserve"> amongst all participants on:</w:t>
            </w:r>
          </w:p>
          <w:p w14:paraId="3217335A" w14:textId="77777777" w:rsidR="007B5465" w:rsidRDefault="007B5465" w:rsidP="007B5465">
            <w:pPr>
              <w:pStyle w:val="ListParagraph"/>
              <w:numPr>
                <w:ilvl w:val="0"/>
                <w:numId w:val="0"/>
              </w:numPr>
              <w:tabs>
                <w:tab w:val="left" w:pos="874"/>
                <w:tab w:val="left" w:leader="dot" w:pos="2008"/>
              </w:tabs>
              <w:spacing w:after="0" w:line="240" w:lineRule="auto"/>
              <w:ind w:left="472" w:hanging="142"/>
            </w:pPr>
          </w:p>
          <w:p w14:paraId="783C33E2" w14:textId="4619A491" w:rsidR="000A2EF4" w:rsidRDefault="000A2EF4" w:rsidP="007A73AC">
            <w:pPr>
              <w:pStyle w:val="ListParagraph"/>
              <w:numPr>
                <w:ilvl w:val="0"/>
                <w:numId w:val="24"/>
              </w:numPr>
              <w:tabs>
                <w:tab w:val="left" w:pos="874"/>
                <w:tab w:val="left" w:leader="dot" w:pos="2008"/>
              </w:tabs>
              <w:spacing w:after="0" w:line="240" w:lineRule="auto"/>
              <w:ind w:left="613" w:hanging="283"/>
            </w:pPr>
            <w:r>
              <w:t>The scope and objectives of the simulation exercise</w:t>
            </w:r>
          </w:p>
          <w:p w14:paraId="53EF52F1" w14:textId="18213F08" w:rsidR="000A2EF4" w:rsidRDefault="000A2EF4" w:rsidP="007A73AC">
            <w:pPr>
              <w:pStyle w:val="ListParagraph"/>
              <w:numPr>
                <w:ilvl w:val="0"/>
                <w:numId w:val="24"/>
              </w:numPr>
              <w:tabs>
                <w:tab w:val="left" w:pos="874"/>
                <w:tab w:val="left" w:leader="dot" w:pos="2008"/>
              </w:tabs>
              <w:spacing w:after="0" w:line="240" w:lineRule="auto"/>
              <w:ind w:left="613" w:hanging="283"/>
            </w:pPr>
            <w:r>
              <w:t>The context (current situation, COVAX, guidance on developing a NDVP)</w:t>
            </w:r>
          </w:p>
          <w:p w14:paraId="5D2F3457" w14:textId="77777777" w:rsidR="000A2EF4" w:rsidRDefault="000A2EF4" w:rsidP="007A73AC">
            <w:pPr>
              <w:pStyle w:val="ListParagraph"/>
              <w:numPr>
                <w:ilvl w:val="0"/>
                <w:numId w:val="24"/>
              </w:numPr>
              <w:tabs>
                <w:tab w:val="left" w:pos="874"/>
                <w:tab w:val="left" w:leader="dot" w:pos="2008"/>
              </w:tabs>
              <w:spacing w:after="0" w:line="240" w:lineRule="auto"/>
              <w:ind w:left="613" w:hanging="283"/>
            </w:pPr>
            <w:r>
              <w:t>The rules of the Simulation exercise</w:t>
            </w:r>
          </w:p>
          <w:p w14:paraId="048F1527" w14:textId="76F7D7ED" w:rsidR="007B5465" w:rsidRPr="007E518E" w:rsidRDefault="007B5465" w:rsidP="00041EB8">
            <w:pPr>
              <w:tabs>
                <w:tab w:val="left" w:pos="874"/>
                <w:tab w:val="left" w:leader="dot" w:pos="2008"/>
              </w:tabs>
            </w:pPr>
          </w:p>
        </w:tc>
        <w:tc>
          <w:tcPr>
            <w:tcW w:w="2672" w:type="dxa"/>
            <w:vAlign w:val="center"/>
          </w:tcPr>
          <w:p w14:paraId="0455D598" w14:textId="0C12EABE" w:rsidR="007E518E" w:rsidRPr="007E518E" w:rsidRDefault="000A2EF4" w:rsidP="000E2158">
            <w:pPr>
              <w:tabs>
                <w:tab w:val="left" w:pos="874"/>
                <w:tab w:val="left" w:leader="dot" w:pos="2008"/>
              </w:tabs>
              <w:jc w:val="center"/>
            </w:pPr>
            <w:r>
              <w:rPr>
                <w:noProof/>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14:paraId="4B112E32" w14:textId="77777777" w:rsidTr="00E54179">
        <w:tc>
          <w:tcPr>
            <w:tcW w:w="2661" w:type="dxa"/>
            <w:vMerge/>
          </w:tcPr>
          <w:p w14:paraId="69FA70A8" w14:textId="77777777" w:rsidR="007E518E" w:rsidRPr="00E444C0" w:rsidRDefault="007E518E" w:rsidP="007F0246">
            <w:pPr>
              <w:pStyle w:val="Heading2"/>
              <w:ind w:left="0"/>
              <w:outlineLvl w:val="1"/>
            </w:pPr>
          </w:p>
        </w:tc>
        <w:tc>
          <w:tcPr>
            <w:tcW w:w="3571" w:type="dxa"/>
          </w:tcPr>
          <w:p w14:paraId="46954206" w14:textId="77777777" w:rsidR="007B5465" w:rsidRDefault="00041EB8" w:rsidP="00041EB8">
            <w:pPr>
              <w:jc w:val="right"/>
            </w:pPr>
            <w:r>
              <w:rPr>
                <w:noProof/>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0A2EF4" w:rsidRDefault="00041EB8" w:rsidP="00041EB8"/>
        </w:tc>
        <w:tc>
          <w:tcPr>
            <w:tcW w:w="7775" w:type="dxa"/>
            <w:gridSpan w:val="2"/>
          </w:tcPr>
          <w:p w14:paraId="1E850B16" w14:textId="77777777" w:rsidR="00041EB8" w:rsidRPr="00B51B1E" w:rsidRDefault="00041EB8" w:rsidP="00041EB8">
            <w:pPr>
              <w:pStyle w:val="ListParagraph"/>
              <w:numPr>
                <w:ilvl w:val="0"/>
                <w:numId w:val="20"/>
              </w:numPr>
              <w:spacing w:after="0" w:line="240" w:lineRule="auto"/>
              <w:ind w:left="330" w:hanging="284"/>
              <w:rPr>
                <w:b/>
                <w:bCs/>
                <w:u w:val="single"/>
              </w:rPr>
            </w:pPr>
            <w:r w:rsidRPr="00B51B1E">
              <w:rPr>
                <w:b/>
                <w:bCs/>
                <w:u w:val="single"/>
              </w:rPr>
              <w:t>SIMULATION (SLIDES 14 TO 25):</w:t>
            </w:r>
          </w:p>
          <w:p w14:paraId="71070941" w14:textId="77777777" w:rsidR="00041EB8" w:rsidRPr="000A2EF4" w:rsidRDefault="00041EB8" w:rsidP="00041EB8">
            <w:pPr>
              <w:pStyle w:val="ListParagraph"/>
              <w:numPr>
                <w:ilvl w:val="0"/>
                <w:numId w:val="0"/>
              </w:numPr>
              <w:spacing w:after="0" w:line="240" w:lineRule="auto"/>
              <w:ind w:left="330"/>
              <w:rPr>
                <w:b/>
                <w:bCs/>
              </w:rPr>
            </w:pPr>
          </w:p>
          <w:p w14:paraId="35FB00A5" w14:textId="77777777" w:rsidR="00041EB8" w:rsidRDefault="00041EB8" w:rsidP="00041EB8">
            <w:pPr>
              <w:ind w:left="330" w:hanging="284"/>
              <w:rPr>
                <w:sz w:val="24"/>
                <w:szCs w:val="24"/>
              </w:rPr>
            </w:pPr>
            <w:r>
              <w:tab/>
            </w:r>
            <w:r w:rsidRPr="007B5465">
              <w:rPr>
                <w:sz w:val="24"/>
                <w:szCs w:val="24"/>
              </w:rPr>
              <w:t xml:space="preserve">A succession of scenario updates providing key information that participants will use to collaboratively solve problems and respond to questions (injects) </w:t>
            </w:r>
          </w:p>
          <w:p w14:paraId="47C0D0A5" w14:textId="047575F0" w:rsidR="007E518E" w:rsidRPr="00E444C0" w:rsidRDefault="007E518E" w:rsidP="007F0246">
            <w:pPr>
              <w:rPr>
                <w:sz w:val="24"/>
                <w:szCs w:val="24"/>
              </w:rPr>
            </w:pPr>
          </w:p>
        </w:tc>
      </w:tr>
      <w:tr w:rsidR="007A73AC" w14:paraId="2744F611" w14:textId="77777777" w:rsidTr="00E54179">
        <w:tc>
          <w:tcPr>
            <w:tcW w:w="2661" w:type="dxa"/>
          </w:tcPr>
          <w:p w14:paraId="534C8E93" w14:textId="77777777" w:rsidR="000A2EF4" w:rsidRPr="00E444C0" w:rsidRDefault="000A2EF4" w:rsidP="007F0246">
            <w:pPr>
              <w:pStyle w:val="Heading2"/>
              <w:ind w:left="0"/>
              <w:outlineLvl w:val="1"/>
            </w:pPr>
          </w:p>
        </w:tc>
        <w:tc>
          <w:tcPr>
            <w:tcW w:w="8674" w:type="dxa"/>
            <w:gridSpan w:val="2"/>
          </w:tcPr>
          <w:p w14:paraId="654CA5B8" w14:textId="77777777" w:rsidR="000A2EF4" w:rsidRPr="00B51B1E" w:rsidRDefault="007A73AC" w:rsidP="007A73AC">
            <w:pPr>
              <w:pStyle w:val="ListParagraph"/>
              <w:numPr>
                <w:ilvl w:val="0"/>
                <w:numId w:val="20"/>
              </w:numPr>
              <w:spacing w:after="0" w:line="240" w:lineRule="auto"/>
              <w:ind w:left="330" w:hanging="284"/>
              <w:rPr>
                <w:b/>
                <w:bCs/>
                <w:u w:val="single"/>
              </w:rPr>
            </w:pPr>
            <w:r w:rsidRPr="00B51B1E">
              <w:rPr>
                <w:b/>
                <w:bCs/>
                <w:u w:val="single"/>
              </w:rPr>
              <w:t>DEBRIEFING (SLIDE 26 TO 34):</w:t>
            </w:r>
          </w:p>
          <w:p w14:paraId="367D4A7A" w14:textId="77777777" w:rsidR="007A73AC" w:rsidRDefault="007A73AC" w:rsidP="007A73AC">
            <w:pPr>
              <w:pStyle w:val="ListParagraph"/>
              <w:numPr>
                <w:ilvl w:val="0"/>
                <w:numId w:val="0"/>
              </w:numPr>
              <w:spacing w:after="0" w:line="240" w:lineRule="auto"/>
              <w:ind w:left="330"/>
              <w:rPr>
                <w:b/>
                <w:bCs/>
              </w:rPr>
            </w:pPr>
          </w:p>
          <w:p w14:paraId="63200287" w14:textId="77777777" w:rsidR="007A73AC" w:rsidRPr="007A73AC" w:rsidRDefault="007A73AC" w:rsidP="007A73AC">
            <w:pPr>
              <w:pStyle w:val="ListParagraph"/>
              <w:numPr>
                <w:ilvl w:val="0"/>
                <w:numId w:val="0"/>
              </w:numPr>
              <w:spacing w:after="0" w:line="240" w:lineRule="auto"/>
              <w:ind w:left="330"/>
            </w:pPr>
            <w:r w:rsidRPr="007A73AC">
              <w:t>The debriefing is the most important part of the exercise.  It is during the debriefing that all the participants:</w:t>
            </w:r>
          </w:p>
          <w:p w14:paraId="497F6891" w14:textId="5D4D334E" w:rsidR="007A73AC" w:rsidRPr="007A73AC" w:rsidRDefault="007A73AC" w:rsidP="007A73AC">
            <w:pPr>
              <w:pStyle w:val="ListParagraph"/>
              <w:numPr>
                <w:ilvl w:val="0"/>
                <w:numId w:val="23"/>
              </w:numPr>
              <w:spacing w:after="0" w:line="240" w:lineRule="auto"/>
              <w:ind w:left="585" w:hanging="251"/>
            </w:pPr>
            <w:r w:rsidRPr="007A73AC">
              <w:t>Review the strengths and gaps revealed during the simulation</w:t>
            </w:r>
            <w:r>
              <w:t>;</w:t>
            </w:r>
          </w:p>
          <w:p w14:paraId="2C2D9EBF" w14:textId="498E234E" w:rsidR="007A73AC" w:rsidRPr="007A73AC" w:rsidRDefault="007A73AC" w:rsidP="007A73AC">
            <w:pPr>
              <w:pStyle w:val="ListParagraph"/>
              <w:numPr>
                <w:ilvl w:val="0"/>
                <w:numId w:val="23"/>
              </w:numPr>
              <w:spacing w:after="0" w:line="240" w:lineRule="auto"/>
              <w:ind w:left="585" w:hanging="251"/>
            </w:pPr>
            <w:r w:rsidRPr="007A73AC">
              <w:t>Recommend and prioritize key elements that need to be included in a revised NDVP</w:t>
            </w:r>
            <w:r>
              <w:t>;</w:t>
            </w:r>
          </w:p>
          <w:p w14:paraId="051921D6" w14:textId="17750D03" w:rsidR="007A73AC" w:rsidRDefault="007A73AC" w:rsidP="007A73AC">
            <w:pPr>
              <w:pStyle w:val="ListParagraph"/>
              <w:numPr>
                <w:ilvl w:val="0"/>
                <w:numId w:val="23"/>
              </w:numPr>
              <w:spacing w:after="0" w:line="240" w:lineRule="auto"/>
              <w:ind w:left="585" w:hanging="251"/>
              <w:rPr>
                <w:b/>
                <w:bCs/>
              </w:rPr>
            </w:pPr>
            <w:r w:rsidRPr="007A73AC">
              <w:t>Develop a</w:t>
            </w:r>
            <w:r w:rsidR="007F0246">
              <w:t>n</w:t>
            </w:r>
            <w:r w:rsidRPr="007A73AC">
              <w:t xml:space="preserve"> action plan with clear responsibility and timeline to update and operationalize the NDVP</w:t>
            </w:r>
            <w:r>
              <w:rPr>
                <w:b/>
                <w:bCs/>
              </w:rPr>
              <w:t>.</w:t>
            </w:r>
          </w:p>
          <w:p w14:paraId="3B0670B9" w14:textId="06E11CC3" w:rsidR="00E54179" w:rsidRPr="007A73AC" w:rsidRDefault="00E54179" w:rsidP="00E54179">
            <w:pPr>
              <w:pStyle w:val="ListParagraph"/>
              <w:numPr>
                <w:ilvl w:val="0"/>
                <w:numId w:val="0"/>
              </w:numPr>
              <w:spacing w:after="0" w:line="240" w:lineRule="auto"/>
              <w:ind w:left="585"/>
              <w:rPr>
                <w:b/>
                <w:bCs/>
              </w:rPr>
            </w:pPr>
          </w:p>
        </w:tc>
        <w:tc>
          <w:tcPr>
            <w:tcW w:w="2672" w:type="dxa"/>
            <w:vAlign w:val="center"/>
          </w:tcPr>
          <w:p w14:paraId="011F4273" w14:textId="628550E6" w:rsidR="000A2EF4" w:rsidRPr="00E444C0" w:rsidRDefault="007A73AC" w:rsidP="000E2158">
            <w:pPr>
              <w:jc w:val="center"/>
              <w:rPr>
                <w:sz w:val="24"/>
                <w:szCs w:val="24"/>
              </w:rPr>
            </w:pPr>
            <w:r>
              <w:rPr>
                <w:noProof/>
                <w:sz w:val="24"/>
                <w:szCs w:val="24"/>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14:paraId="24CC309C" w14:textId="77777777" w:rsidTr="00E54179">
        <w:tc>
          <w:tcPr>
            <w:tcW w:w="2661" w:type="dxa"/>
          </w:tcPr>
          <w:p w14:paraId="78772B89" w14:textId="77777777" w:rsidR="00E54179" w:rsidRPr="00E444C0" w:rsidRDefault="00E54179" w:rsidP="007F0246">
            <w:pPr>
              <w:pStyle w:val="Heading2"/>
              <w:ind w:left="0"/>
              <w:outlineLvl w:val="1"/>
            </w:pPr>
          </w:p>
        </w:tc>
        <w:tc>
          <w:tcPr>
            <w:tcW w:w="11346" w:type="dxa"/>
            <w:gridSpan w:val="3"/>
            <w:shd w:val="clear" w:color="auto" w:fill="B4C6E7" w:themeFill="accent1" w:themeFillTint="66"/>
          </w:tcPr>
          <w:p w14:paraId="176BFCC1" w14:textId="17C46CBA" w:rsidR="00E54179" w:rsidRPr="00E54179" w:rsidRDefault="00E54179" w:rsidP="00E54179">
            <w:pPr>
              <w:jc w:val="center"/>
              <w:rPr>
                <w:noProof/>
                <w:sz w:val="24"/>
                <w:szCs w:val="24"/>
              </w:rPr>
            </w:pPr>
            <w:r w:rsidRPr="00E54179">
              <w:rPr>
                <w:noProof/>
                <w:sz w:val="24"/>
                <w:szCs w:val="24"/>
              </w:rPr>
              <w:t xml:space="preserve">In the </w:t>
            </w:r>
            <w:r w:rsidRPr="00E54179">
              <w:rPr>
                <w:b/>
                <w:bCs/>
                <w:noProof/>
                <w:sz w:val="24"/>
                <w:szCs w:val="24"/>
              </w:rPr>
              <w:t>notes</w:t>
            </w:r>
            <w:r w:rsidR="00B51B1E">
              <w:rPr>
                <w:b/>
                <w:bCs/>
                <w:noProof/>
                <w:sz w:val="24"/>
                <w:szCs w:val="24"/>
              </w:rPr>
              <w:t>’</w:t>
            </w:r>
            <w:r w:rsidRPr="00E54179">
              <w:rPr>
                <w:b/>
                <w:bCs/>
                <w:noProof/>
                <w:sz w:val="24"/>
                <w:szCs w:val="24"/>
              </w:rPr>
              <w:t xml:space="preserve"> section</w:t>
            </w:r>
            <w:r w:rsidRPr="00E54179">
              <w:rPr>
                <w:noProof/>
                <w:sz w:val="24"/>
                <w:szCs w:val="24"/>
              </w:rPr>
              <w:t xml:space="preserve"> of the slides, you will find specific </w:t>
            </w:r>
            <w:r w:rsidRPr="00E54179">
              <w:rPr>
                <w:b/>
                <w:bCs/>
                <w:noProof/>
                <w:sz w:val="24"/>
                <w:szCs w:val="24"/>
              </w:rPr>
              <w:t xml:space="preserve">facilitation tips </w:t>
            </w:r>
            <w:r w:rsidRPr="00E54179">
              <w:rPr>
                <w:noProof/>
                <w:sz w:val="24"/>
                <w:szCs w:val="24"/>
              </w:rPr>
              <w:t xml:space="preserve">and some </w:t>
            </w:r>
            <w:r w:rsidRPr="00E54179">
              <w:rPr>
                <w:b/>
                <w:bCs/>
                <w:noProof/>
                <w:sz w:val="24"/>
                <w:szCs w:val="24"/>
              </w:rPr>
              <w:t>additional technical background informatio</w:t>
            </w:r>
            <w:r w:rsidRPr="00E54179">
              <w:rPr>
                <w:noProof/>
                <w:sz w:val="24"/>
                <w:szCs w:val="24"/>
              </w:rPr>
              <w:t>n to assist you during the exercise</w:t>
            </w:r>
          </w:p>
        </w:tc>
      </w:tr>
    </w:tbl>
    <w:p w14:paraId="6B458F6F" w14:textId="77777777" w:rsidR="007E518E" w:rsidRPr="001F6786" w:rsidRDefault="007E518E" w:rsidP="00E54179"/>
    <w:sectPr w:rsidR="007E518E" w:rsidRPr="001F6786"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ADCA8A" w14:textId="77777777" w:rsidR="006B6326" w:rsidRDefault="006B6326" w:rsidP="000876EE">
      <w:pPr>
        <w:spacing w:after="0" w:line="240" w:lineRule="auto"/>
      </w:pPr>
      <w:r>
        <w:separator/>
      </w:r>
    </w:p>
  </w:endnote>
  <w:endnote w:type="continuationSeparator" w:id="0">
    <w:p w14:paraId="2BD2A2C0" w14:textId="77777777" w:rsidR="006B6326" w:rsidRDefault="006B6326" w:rsidP="000876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rbel">
    <w:panose1 w:val="020B0503020204020204"/>
    <w:charset w:val="00"/>
    <w:family w:val="swiss"/>
    <w:pitch w:val="variable"/>
    <w:sig w:usb0="A00002EF" w:usb1="4000A44B" w:usb2="00000000" w:usb3="00000000" w:csb0="0000019F" w:csb1="00000000"/>
  </w:font>
  <w:font w:name="Leelawadee">
    <w:altName w:val="Leelawadee"/>
    <w:panose1 w:val="020B0502040204020203"/>
    <w:charset w:val="00"/>
    <w:family w:val="swiss"/>
    <w:pitch w:val="variable"/>
    <w:sig w:usb0="01000003" w:usb1="00000000" w:usb2="00000000" w:usb3="00000000" w:csb0="00010001" w:csb1="00000000"/>
  </w:font>
  <w:font w:name="Lato Heavy">
    <w:charset w:val="00"/>
    <w:family w:val="roman"/>
    <w:pitch w:val="default"/>
  </w:font>
  <w:font w:name="Myriad Pro">
    <w:altName w:val="Segoe U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48F162" w14:textId="77777777" w:rsidR="006B6326" w:rsidRDefault="006B6326" w:rsidP="000876EE">
      <w:pPr>
        <w:spacing w:after="0" w:line="240" w:lineRule="auto"/>
      </w:pPr>
      <w:r>
        <w:separator/>
      </w:r>
    </w:p>
  </w:footnote>
  <w:footnote w:type="continuationSeparator" w:id="0">
    <w:p w14:paraId="3BCBC606" w14:textId="77777777" w:rsidR="006B6326" w:rsidRDefault="006B6326" w:rsidP="000876EE">
      <w:pPr>
        <w:spacing w:after="0" w:line="240" w:lineRule="auto"/>
      </w:pPr>
      <w:r>
        <w:continuationSeparator/>
      </w:r>
    </w:p>
  </w:footnote>
  <w:footnote w:id="1">
    <w:p w14:paraId="3AF2B83A" w14:textId="7B99E8C4" w:rsidR="00674779" w:rsidRPr="00674779" w:rsidRDefault="00674779">
      <w:pPr>
        <w:pStyle w:val="FootnoteText"/>
        <w:rPr>
          <w:lang w:val="en-US"/>
        </w:rPr>
      </w:pPr>
      <w:r>
        <w:rPr>
          <w:rStyle w:val="FootnoteReference"/>
        </w:rPr>
        <w:footnoteRef/>
      </w:r>
      <w:r>
        <w:t xml:space="preserve"> </w:t>
      </w:r>
      <w:hyperlink r:id="rId1" w:history="1">
        <w:r w:rsidR="00F01E41" w:rsidRPr="009A1D0A">
          <w:rPr>
            <w:rStyle w:val="Hyperlink"/>
          </w:rPr>
          <w:t>https://www.who.int/ihr/publications/WHO-WHE-CPI-2017.10/en/</w:t>
        </w:r>
      </w:hyperlink>
      <w:r w:rsidR="00F01E41">
        <w:t xml:space="preserve"> </w:t>
      </w:r>
      <w:bookmarkStart w:id="2" w:name="_GoBack"/>
      <w:bookmarkEnd w:id="2"/>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69DE6FC3" w:rsidR="007F0246" w:rsidRPr="000876EE" w:rsidRDefault="007F0246" w:rsidP="000876EE">
    <w:pPr>
      <w:pStyle w:val="Header"/>
      <w:shd w:val="clear" w:color="auto" w:fill="008FCE"/>
      <w:tabs>
        <w:tab w:val="clear" w:pos="9026"/>
        <w:tab w:val="right" w:pos="13892"/>
      </w:tabs>
      <w:rPr>
        <w:color w:val="FFFFFF" w:themeColor="background1"/>
        <w:sz w:val="14"/>
        <w:szCs w:val="14"/>
        <w:lang w:val="en-US"/>
      </w:rPr>
    </w:pPr>
    <w:r w:rsidRPr="000876EE">
      <w:rPr>
        <w:color w:val="FFFFFF" w:themeColor="background1"/>
        <w:sz w:val="14"/>
        <w:szCs w:val="14"/>
        <w:lang w:val="en-US"/>
      </w:rPr>
      <w:t xml:space="preserve">COVID-19 </w:t>
    </w:r>
    <w:r w:rsidR="001B5185">
      <w:rPr>
        <w:color w:val="FFFFFF" w:themeColor="background1"/>
        <w:sz w:val="14"/>
        <w:szCs w:val="14"/>
        <w:lang w:val="en-US"/>
      </w:rPr>
      <w:t>NDVP: STRATEGY, SUPPLY CHAI</w:t>
    </w:r>
    <w:r w:rsidR="00823FE0">
      <w:rPr>
        <w:color w:val="FFFFFF" w:themeColor="background1"/>
        <w:sz w:val="14"/>
        <w:szCs w:val="14"/>
        <w:lang w:val="en-US"/>
      </w:rPr>
      <w:t>N &amp; COMMUNICATION</w:t>
    </w:r>
    <w:r w:rsidRPr="000876EE">
      <w:rPr>
        <w:color w:val="FFFFFF" w:themeColor="background1"/>
        <w:sz w:val="14"/>
        <w:szCs w:val="14"/>
        <w:lang w:val="en-US"/>
      </w:rPr>
      <w:t xml:space="preserve">) | TABLETOP EXERCISE | FACILITATORS’ GUIDE (VERSION </w:t>
    </w:r>
    <w:r w:rsidR="00BE1196">
      <w:rPr>
        <w:color w:val="FFFFFF" w:themeColor="background1"/>
        <w:sz w:val="14"/>
        <w:szCs w:val="14"/>
        <w:lang w:val="en-US"/>
      </w:rPr>
      <w:t>2</w:t>
    </w:r>
    <w:r w:rsidRPr="000876EE">
      <w:rPr>
        <w:color w:val="FFFFFF" w:themeColor="background1"/>
        <w:sz w:val="14"/>
        <w:szCs w:val="14"/>
        <w:lang w:val="en-US"/>
      </w:rPr>
      <w:t>)</w:t>
    </w:r>
    <w:r>
      <w:rPr>
        <w:color w:val="FFFFFF" w:themeColor="background1"/>
        <w:sz w:val="14"/>
        <w:szCs w:val="14"/>
        <w:lang w:val="en-US"/>
      </w:rPr>
      <w:tab/>
    </w:r>
    <w:r w:rsidRPr="000876EE">
      <w:rPr>
        <w:color w:val="FFFFFF" w:themeColor="background1"/>
        <w:sz w:val="14"/>
        <w:szCs w:val="14"/>
        <w:lang w:val="en-US"/>
      </w:rPr>
      <w:t xml:space="preserve">Page </w:t>
    </w:r>
    <w:r w:rsidRPr="000876EE">
      <w:rPr>
        <w:b/>
        <w:bCs/>
        <w:color w:val="FFFFFF" w:themeColor="background1"/>
        <w:sz w:val="14"/>
        <w:szCs w:val="14"/>
        <w:lang w:val="en-US"/>
      </w:rPr>
      <w:fldChar w:fldCharType="begin"/>
    </w:r>
    <w:r w:rsidRPr="000876EE">
      <w:rPr>
        <w:b/>
        <w:bCs/>
        <w:color w:val="FFFFFF" w:themeColor="background1"/>
        <w:sz w:val="14"/>
        <w:szCs w:val="14"/>
        <w:lang w:val="en-US"/>
      </w:rPr>
      <w:instrText xml:space="preserve"> PAGE  \* Arabic  \* MERGEFORMAT </w:instrText>
    </w:r>
    <w:r w:rsidRPr="000876EE">
      <w:rPr>
        <w:b/>
        <w:bCs/>
        <w:color w:val="FFFFFF" w:themeColor="background1"/>
        <w:sz w:val="14"/>
        <w:szCs w:val="14"/>
        <w:lang w:val="en-US"/>
      </w:rPr>
      <w:fldChar w:fldCharType="separate"/>
    </w:r>
    <w:r w:rsidRPr="000876EE">
      <w:rPr>
        <w:b/>
        <w:bCs/>
        <w:noProof/>
        <w:color w:val="FFFFFF" w:themeColor="background1"/>
        <w:sz w:val="14"/>
        <w:szCs w:val="14"/>
        <w:lang w:val="en-US"/>
      </w:rPr>
      <w:t>1</w:t>
    </w:r>
    <w:r w:rsidRPr="000876EE">
      <w:rPr>
        <w:b/>
        <w:bCs/>
        <w:color w:val="FFFFFF" w:themeColor="background1"/>
        <w:sz w:val="14"/>
        <w:szCs w:val="14"/>
        <w:lang w:val="en-US"/>
      </w:rPr>
      <w:fldChar w:fldCharType="end"/>
    </w:r>
    <w:r w:rsidRPr="000876EE">
      <w:rPr>
        <w:color w:val="FFFFFF" w:themeColor="background1"/>
        <w:sz w:val="14"/>
        <w:szCs w:val="14"/>
        <w:lang w:val="en-US"/>
      </w:rPr>
      <w:t xml:space="preserve"> of </w:t>
    </w:r>
    <w:r w:rsidRPr="000876EE">
      <w:rPr>
        <w:b/>
        <w:bCs/>
        <w:color w:val="FFFFFF" w:themeColor="background1"/>
        <w:sz w:val="14"/>
        <w:szCs w:val="14"/>
        <w:lang w:val="en-US"/>
      </w:rPr>
      <w:fldChar w:fldCharType="begin"/>
    </w:r>
    <w:r w:rsidRPr="000876EE">
      <w:rPr>
        <w:b/>
        <w:bCs/>
        <w:color w:val="FFFFFF" w:themeColor="background1"/>
        <w:sz w:val="14"/>
        <w:szCs w:val="14"/>
        <w:lang w:val="en-US"/>
      </w:rPr>
      <w:instrText xml:space="preserve"> NUMPAGES  \* Arabic  \* MERGEFORMAT </w:instrText>
    </w:r>
    <w:r w:rsidRPr="000876EE">
      <w:rPr>
        <w:b/>
        <w:bCs/>
        <w:color w:val="FFFFFF" w:themeColor="background1"/>
        <w:sz w:val="14"/>
        <w:szCs w:val="14"/>
        <w:lang w:val="en-US"/>
      </w:rPr>
      <w:fldChar w:fldCharType="separate"/>
    </w:r>
    <w:r w:rsidRPr="000876EE">
      <w:rPr>
        <w:b/>
        <w:bCs/>
        <w:noProof/>
        <w:color w:val="FFFFFF" w:themeColor="background1"/>
        <w:sz w:val="14"/>
        <w:szCs w:val="14"/>
        <w:lang w:val="en-US"/>
      </w:rPr>
      <w:t>2</w:t>
    </w:r>
    <w:r w:rsidRPr="000876EE">
      <w:rPr>
        <w:b/>
        <w:bCs/>
        <w:color w:val="FFFFFF" w:themeColor="background1"/>
        <w:sz w:val="14"/>
        <w:szCs w:val="14"/>
        <w:lang w:val="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476F2"/>
    <w:rsid w:val="00054B08"/>
    <w:rsid w:val="0006016C"/>
    <w:rsid w:val="00064AD8"/>
    <w:rsid w:val="00072840"/>
    <w:rsid w:val="00074278"/>
    <w:rsid w:val="000876EE"/>
    <w:rsid w:val="000A2EF4"/>
    <w:rsid w:val="000D01D8"/>
    <w:rsid w:val="000E2158"/>
    <w:rsid w:val="001B5185"/>
    <w:rsid w:val="001F6786"/>
    <w:rsid w:val="00212F37"/>
    <w:rsid w:val="00216F2F"/>
    <w:rsid w:val="00254103"/>
    <w:rsid w:val="00254957"/>
    <w:rsid w:val="00286B8F"/>
    <w:rsid w:val="002E159C"/>
    <w:rsid w:val="00317110"/>
    <w:rsid w:val="003512DC"/>
    <w:rsid w:val="00352A75"/>
    <w:rsid w:val="00386C9A"/>
    <w:rsid w:val="003A622B"/>
    <w:rsid w:val="003E0DB9"/>
    <w:rsid w:val="004B452B"/>
    <w:rsid w:val="0052543F"/>
    <w:rsid w:val="00551CF3"/>
    <w:rsid w:val="00564D4C"/>
    <w:rsid w:val="00570B96"/>
    <w:rsid w:val="005A22FE"/>
    <w:rsid w:val="005A5100"/>
    <w:rsid w:val="005F48E9"/>
    <w:rsid w:val="00605D7A"/>
    <w:rsid w:val="00624BA7"/>
    <w:rsid w:val="00632BE4"/>
    <w:rsid w:val="00670E9D"/>
    <w:rsid w:val="00674779"/>
    <w:rsid w:val="006A0EEF"/>
    <w:rsid w:val="006B6326"/>
    <w:rsid w:val="007062FA"/>
    <w:rsid w:val="0072254A"/>
    <w:rsid w:val="0072721C"/>
    <w:rsid w:val="00762538"/>
    <w:rsid w:val="00781500"/>
    <w:rsid w:val="00787854"/>
    <w:rsid w:val="007A73AC"/>
    <w:rsid w:val="007B4842"/>
    <w:rsid w:val="007B5465"/>
    <w:rsid w:val="007B6458"/>
    <w:rsid w:val="007D1DF2"/>
    <w:rsid w:val="007E518E"/>
    <w:rsid w:val="007F0246"/>
    <w:rsid w:val="00823FE0"/>
    <w:rsid w:val="008D7C0E"/>
    <w:rsid w:val="008E73D6"/>
    <w:rsid w:val="00901E6D"/>
    <w:rsid w:val="0092717B"/>
    <w:rsid w:val="0095230D"/>
    <w:rsid w:val="0098522C"/>
    <w:rsid w:val="009A1FEA"/>
    <w:rsid w:val="009A3ABC"/>
    <w:rsid w:val="009C6A81"/>
    <w:rsid w:val="009D5644"/>
    <w:rsid w:val="00A2168B"/>
    <w:rsid w:val="00A71170"/>
    <w:rsid w:val="00A82CA8"/>
    <w:rsid w:val="00A8586B"/>
    <w:rsid w:val="00AA374B"/>
    <w:rsid w:val="00AE679C"/>
    <w:rsid w:val="00B35275"/>
    <w:rsid w:val="00B51B1E"/>
    <w:rsid w:val="00B52AAB"/>
    <w:rsid w:val="00B62E17"/>
    <w:rsid w:val="00B833BA"/>
    <w:rsid w:val="00BC017C"/>
    <w:rsid w:val="00BD4FAA"/>
    <w:rsid w:val="00BE1196"/>
    <w:rsid w:val="00C77ECD"/>
    <w:rsid w:val="00CC6A68"/>
    <w:rsid w:val="00D56170"/>
    <w:rsid w:val="00D645AD"/>
    <w:rsid w:val="00D71FD2"/>
    <w:rsid w:val="00DA133F"/>
    <w:rsid w:val="00DD5214"/>
    <w:rsid w:val="00E24992"/>
    <w:rsid w:val="00E444C0"/>
    <w:rsid w:val="00E54179"/>
    <w:rsid w:val="00E60D7D"/>
    <w:rsid w:val="00EB31F5"/>
    <w:rsid w:val="00ED2C02"/>
    <w:rsid w:val="00EF3631"/>
    <w:rsid w:val="00F01E41"/>
    <w:rsid w:val="00F10E82"/>
    <w:rsid w:val="00F81555"/>
    <w:rsid w:val="00FA24FA"/>
    <w:rsid w:val="00FA5A6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styleId="UnresolvedMention">
    <w:name w:val="Unresolved Mention"/>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7062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62FA"/>
    <w:rPr>
      <w:rFonts w:ascii="Segoe UI" w:hAnsi="Segoe UI" w:cs="Segoe UI"/>
      <w:sz w:val="18"/>
      <w:szCs w:val="18"/>
    </w:rPr>
  </w:style>
  <w:style w:type="paragraph" w:styleId="FootnoteText">
    <w:name w:val="footnote text"/>
    <w:basedOn w:val="Normal"/>
    <w:link w:val="FootnoteTextChar"/>
    <w:uiPriority w:val="99"/>
    <w:semiHidden/>
    <w:unhideWhenUsed/>
    <w:rsid w:val="00EB31F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B31F5"/>
    <w:rPr>
      <w:rFonts w:ascii="Arial" w:hAnsi="Arial" w:cs="Arial"/>
      <w:sz w:val="20"/>
      <w:szCs w:val="20"/>
    </w:rPr>
  </w:style>
  <w:style w:type="character" w:styleId="FootnoteReference">
    <w:name w:val="footnote reference"/>
    <w:basedOn w:val="DefaultParagraphFont"/>
    <w:uiPriority w:val="99"/>
    <w:semiHidden/>
    <w:unhideWhenUsed/>
    <w:rsid w:val="00EB31F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7535538">
      <w:bodyDiv w:val="1"/>
      <w:marLeft w:val="0"/>
      <w:marRight w:val="0"/>
      <w:marTop w:val="0"/>
      <w:marBottom w:val="0"/>
      <w:divBdr>
        <w:top w:val="none" w:sz="0" w:space="0" w:color="auto"/>
        <w:left w:val="none" w:sz="0" w:space="0" w:color="auto"/>
        <w:bottom w:val="none" w:sz="0" w:space="0" w:color="auto"/>
        <w:right w:val="none" w:sz="0" w:space="0" w:color="auto"/>
      </w:divBdr>
    </w:div>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 w:id="207631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s.who.int/iris/bitstream/handle/10665/336603/WHO-2019-nCoV-Vaccine_deployment-2020.1-eng.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who.int/ihr/publications/WHO-WHE-CPI-2017.10/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2.xml><?xml version="1.0" encoding="utf-8"?>
<ds:datastoreItem xmlns:ds="http://schemas.openxmlformats.org/officeDocument/2006/customXml" ds:itemID="{F88EF06F-4947-454A-8AE3-6BEB0F0DED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d858d0-9300-440e-863b-088bced39a33"/>
    <ds:schemaRef ds:uri="537a4c0a-028d-41b0-9193-6635ca5775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58B1BF-FC9A-4CF2-A090-E9334F3DB1BF}">
  <ds:schemaRefs>
    <ds:schemaRef ds:uri="http://purl.org/dc/dcmitype/"/>
    <ds:schemaRef ds:uri="http://schemas.microsoft.com/office/infopath/2007/PartnerControls"/>
    <ds:schemaRef ds:uri="http://purl.org/dc/elements/1.1/"/>
    <ds:schemaRef ds:uri="http://schemas.microsoft.com/office/2006/documentManagement/types"/>
    <ds:schemaRef ds:uri="http://purl.org/dc/terms/"/>
    <ds:schemaRef ds:uri="a1d858d0-9300-440e-863b-088bced39a33"/>
    <ds:schemaRef ds:uri="http://schemas.openxmlformats.org/package/2006/metadata/core-properties"/>
    <ds:schemaRef ds:uri="537a4c0a-028d-41b0-9193-6635ca5775f6"/>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79F3A8DE-3C5F-4FD8-832C-8D27F87A2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12</Pages>
  <Words>1910</Words>
  <Characters>10893</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COPPER, Frederik Anton</cp:lastModifiedBy>
  <cp:revision>10</cp:revision>
  <dcterms:created xsi:type="dcterms:W3CDTF">2020-12-14T10:41:00Z</dcterms:created>
  <dcterms:modified xsi:type="dcterms:W3CDTF">2020-12-20T15:48:00Z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